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63A" w:rsidRPr="00C02ED2" w:rsidRDefault="00F5063A" w:rsidP="00F5063A">
      <w:pPr>
        <w:jc w:val="center"/>
        <w:rPr>
          <w:rFonts w:ascii="Times New Roman" w:hAnsi="Times New Roman"/>
          <w:b/>
          <w:noProof/>
          <w:sz w:val="16"/>
          <w:szCs w:val="16"/>
          <w:u w:val="single"/>
        </w:rPr>
      </w:pPr>
    </w:p>
    <w:p w:rsidR="00F5063A" w:rsidRPr="00C02ED2" w:rsidRDefault="00F5063A" w:rsidP="00F5063A">
      <w:pPr>
        <w:jc w:val="center"/>
        <w:rPr>
          <w:rFonts w:ascii="Times New Roman" w:hAnsi="Times New Roman"/>
          <w:b/>
          <w:u w:val="single"/>
        </w:rPr>
      </w:pPr>
      <w:r w:rsidRPr="00C02ED2">
        <w:rPr>
          <w:rFonts w:ascii="Times New Roman" w:hAnsi="Times New Roman"/>
          <w:b/>
          <w:u w:val="single"/>
        </w:rPr>
        <w:t>Lesson Plan Format</w:t>
      </w:r>
    </w:p>
    <w:p w:rsidR="00F5063A" w:rsidRPr="00C02ED2" w:rsidRDefault="00F5063A" w:rsidP="00F5063A">
      <w:pPr>
        <w:rPr>
          <w:rFonts w:ascii="Times New Roman" w:hAnsi="Times New Roman"/>
          <w:sz w:val="22"/>
        </w:rPr>
      </w:pPr>
    </w:p>
    <w:p w:rsidR="00F5063A" w:rsidRPr="00C02ED2" w:rsidRDefault="00F5063A" w:rsidP="00F5063A">
      <w:pPr>
        <w:rPr>
          <w:rFonts w:ascii="Times New Roman" w:hAnsi="Times New Roman"/>
          <w:b/>
          <w:sz w:val="22"/>
        </w:rPr>
      </w:pPr>
      <w:r w:rsidRPr="00C02ED2">
        <w:rPr>
          <w:rFonts w:ascii="Times New Roman" w:hAnsi="Times New Roman"/>
          <w:b/>
          <w:sz w:val="22"/>
        </w:rPr>
        <w:t xml:space="preserve">Teacher Candidate: </w:t>
      </w:r>
      <w:proofErr w:type="spellStart"/>
      <w:r w:rsidRPr="00C02ED2">
        <w:rPr>
          <w:rFonts w:ascii="Times New Roman" w:hAnsi="Times New Roman"/>
          <w:sz w:val="22"/>
        </w:rPr>
        <w:t>Lannie</w:t>
      </w:r>
      <w:proofErr w:type="spellEnd"/>
      <w:r w:rsidRPr="00C02ED2">
        <w:rPr>
          <w:rFonts w:ascii="Times New Roman" w:hAnsi="Times New Roman"/>
          <w:sz w:val="22"/>
        </w:rPr>
        <w:t xml:space="preserve"> Bass</w:t>
      </w:r>
      <w:r w:rsidRPr="00C02ED2">
        <w:rPr>
          <w:rFonts w:ascii="Times New Roman" w:hAnsi="Times New Roman"/>
          <w:b/>
          <w:sz w:val="22"/>
        </w:rPr>
        <w:t xml:space="preserve"> </w:t>
      </w:r>
      <w:r w:rsidRPr="00C02ED2">
        <w:rPr>
          <w:rFonts w:ascii="Times New Roman" w:hAnsi="Times New Roman"/>
          <w:b/>
          <w:sz w:val="22"/>
        </w:rPr>
        <w:tab/>
      </w:r>
      <w:r w:rsidRPr="00C02ED2">
        <w:rPr>
          <w:rFonts w:ascii="Times New Roman" w:hAnsi="Times New Roman"/>
          <w:b/>
          <w:sz w:val="22"/>
        </w:rPr>
        <w:tab/>
      </w:r>
    </w:p>
    <w:p w:rsidR="00F5063A" w:rsidRPr="00C02ED2" w:rsidRDefault="00F5063A" w:rsidP="00F5063A">
      <w:pPr>
        <w:rPr>
          <w:rFonts w:ascii="Times New Roman" w:hAnsi="Times New Roman"/>
          <w:sz w:val="22"/>
        </w:rPr>
      </w:pPr>
      <w:r w:rsidRPr="00C02ED2">
        <w:rPr>
          <w:rFonts w:ascii="Times New Roman" w:hAnsi="Times New Roman"/>
          <w:b/>
          <w:sz w:val="22"/>
        </w:rPr>
        <w:t xml:space="preserve"> Grade Level: </w:t>
      </w:r>
      <w:r w:rsidR="00E01836" w:rsidRPr="00C02ED2">
        <w:rPr>
          <w:rFonts w:ascii="Times New Roman" w:hAnsi="Times New Roman"/>
          <w:sz w:val="22"/>
        </w:rPr>
        <w:t>5</w:t>
      </w:r>
      <w:r w:rsidRPr="00C02ED2">
        <w:rPr>
          <w:rFonts w:ascii="Times New Roman" w:hAnsi="Times New Roman"/>
          <w:sz w:val="22"/>
          <w:vertAlign w:val="superscript"/>
        </w:rPr>
        <w:t>th</w:t>
      </w:r>
      <w:r w:rsidRPr="00C02ED2">
        <w:rPr>
          <w:rFonts w:ascii="Times New Roman" w:hAnsi="Times New Roman"/>
          <w:sz w:val="22"/>
        </w:rPr>
        <w:t xml:space="preserve"> </w:t>
      </w:r>
      <w:r w:rsidRPr="00C02ED2">
        <w:rPr>
          <w:rFonts w:ascii="Times New Roman" w:hAnsi="Times New Roman"/>
          <w:b/>
          <w:sz w:val="22"/>
        </w:rPr>
        <w:tab/>
      </w:r>
      <w:r w:rsidRPr="00C02ED2">
        <w:rPr>
          <w:rFonts w:ascii="Times New Roman" w:hAnsi="Times New Roman"/>
          <w:b/>
          <w:sz w:val="22"/>
        </w:rPr>
        <w:tab/>
      </w:r>
      <w:r w:rsidRPr="00C02ED2">
        <w:rPr>
          <w:rFonts w:ascii="Times New Roman" w:hAnsi="Times New Roman"/>
          <w:b/>
          <w:sz w:val="22"/>
        </w:rPr>
        <w:tab/>
      </w:r>
      <w:r w:rsidRPr="00C02ED2">
        <w:rPr>
          <w:rFonts w:ascii="Times New Roman" w:hAnsi="Times New Roman"/>
          <w:b/>
          <w:sz w:val="22"/>
        </w:rPr>
        <w:tab/>
      </w:r>
      <w:r w:rsidRPr="00C02ED2">
        <w:rPr>
          <w:rFonts w:ascii="Times New Roman" w:hAnsi="Times New Roman"/>
          <w:b/>
          <w:sz w:val="22"/>
        </w:rPr>
        <w:tab/>
      </w:r>
      <w:r w:rsidRPr="00C02ED2">
        <w:rPr>
          <w:rFonts w:ascii="Times New Roman" w:hAnsi="Times New Roman"/>
          <w:b/>
          <w:sz w:val="22"/>
        </w:rPr>
        <w:tab/>
        <w:t xml:space="preserve">Date of lesson: </w:t>
      </w:r>
      <w:r w:rsidR="00E90D52">
        <w:rPr>
          <w:rFonts w:ascii="Times New Roman" w:hAnsi="Times New Roman"/>
          <w:sz w:val="22"/>
        </w:rPr>
        <w:t>November 14</w:t>
      </w:r>
      <w:r w:rsidRPr="00C02ED2">
        <w:rPr>
          <w:rFonts w:ascii="Times New Roman" w:hAnsi="Times New Roman"/>
          <w:sz w:val="22"/>
        </w:rPr>
        <w:t>, 2011</w:t>
      </w:r>
    </w:p>
    <w:p w:rsidR="00F5063A" w:rsidRPr="00C02ED2" w:rsidRDefault="00F5063A" w:rsidP="00F5063A">
      <w:pPr>
        <w:rPr>
          <w:rFonts w:ascii="Times New Roman" w:hAnsi="Times New Roman"/>
          <w:u w:val="single"/>
        </w:rPr>
      </w:pPr>
    </w:p>
    <w:p w:rsidR="00F5063A" w:rsidRPr="00C02ED2" w:rsidRDefault="00F5063A" w:rsidP="00F5063A">
      <w:pPr>
        <w:spacing w:after="240"/>
        <w:rPr>
          <w:rFonts w:ascii="Times New Roman" w:hAnsi="Times New Roman"/>
          <w:sz w:val="18"/>
          <w:szCs w:val="18"/>
        </w:rPr>
      </w:pPr>
      <w:r w:rsidRPr="00C02ED2">
        <w:rPr>
          <w:rFonts w:ascii="Times New Roman" w:hAnsi="Times New Roman"/>
          <w:b/>
          <w:u w:val="single"/>
        </w:rPr>
        <w:t>Content Standards:</w:t>
      </w:r>
      <w:r w:rsidRPr="00C02ED2">
        <w:rPr>
          <w:rFonts w:ascii="Times New Roman" w:hAnsi="Times New Roman"/>
        </w:rPr>
        <w:t xml:space="preserve"> </w:t>
      </w:r>
      <w:r w:rsidRPr="00C02ED2">
        <w:rPr>
          <w:rFonts w:ascii="Times New Roman" w:hAnsi="Times New Roman"/>
          <w:sz w:val="18"/>
          <w:szCs w:val="18"/>
        </w:rPr>
        <w:t xml:space="preserve">State the unit goal and identify one or two primary local, state </w:t>
      </w:r>
      <w:r w:rsidRPr="00C02ED2">
        <w:rPr>
          <w:rFonts w:ascii="Times New Roman" w:hAnsi="Times New Roman"/>
          <w:b/>
          <w:sz w:val="18"/>
          <w:szCs w:val="18"/>
          <w:u w:val="single"/>
        </w:rPr>
        <w:t>or</w:t>
      </w:r>
      <w:r w:rsidRPr="00C02ED2">
        <w:rPr>
          <w:rFonts w:ascii="Times New Roman" w:hAnsi="Times New Roman"/>
          <w:sz w:val="18"/>
          <w:szCs w:val="18"/>
        </w:rPr>
        <w:t xml:space="preserve"> national curricular standards to which your lesson aligns.  What key knowledge and skills will students be able to demonstrate as a result of your instruction?</w:t>
      </w:r>
    </w:p>
    <w:p w:rsidR="00E90D52" w:rsidRPr="000D57C2" w:rsidRDefault="00E90D52" w:rsidP="00E90D52">
      <w:pPr>
        <w:autoSpaceDE w:val="0"/>
        <w:autoSpaceDN w:val="0"/>
        <w:adjustRightInd w:val="0"/>
        <w:rPr>
          <w:rFonts w:ascii="Times New Roman" w:hAnsi="Times New Roman"/>
          <w:lang w:eastAsia="ko-KR"/>
        </w:rPr>
      </w:pPr>
      <w:r w:rsidRPr="000D57C2">
        <w:rPr>
          <w:rFonts w:ascii="Times New Roman" w:hAnsi="Times New Roman"/>
          <w:b/>
          <w:bCs/>
          <w:lang w:eastAsia="ko-KR"/>
        </w:rPr>
        <w:t xml:space="preserve">5SSK3: </w:t>
      </w:r>
      <w:r w:rsidRPr="000D57C2">
        <w:rPr>
          <w:rFonts w:ascii="Times New Roman" w:hAnsi="Times New Roman"/>
          <w:lang w:eastAsia="ko-KR"/>
        </w:rPr>
        <w:t xml:space="preserve">Students explain how the present is connected to the </w:t>
      </w:r>
      <w:r w:rsidR="0088699E" w:rsidRPr="000D57C2">
        <w:rPr>
          <w:rFonts w:ascii="Times New Roman" w:hAnsi="Times New Roman"/>
          <w:lang w:eastAsia="ko-KR"/>
        </w:rPr>
        <w:t>past;</w:t>
      </w:r>
      <w:r w:rsidRPr="000D57C2">
        <w:rPr>
          <w:rFonts w:ascii="Times New Roman" w:hAnsi="Times New Roman"/>
          <w:lang w:eastAsia="ko-KR"/>
        </w:rPr>
        <w:t xml:space="preserve"> identifying both similarities and differences between the two, and how some things change overtime and some things stay the same.</w:t>
      </w:r>
    </w:p>
    <w:p w:rsidR="00E90D52" w:rsidRPr="000D57C2" w:rsidRDefault="00E90D52" w:rsidP="00E90D52">
      <w:pPr>
        <w:autoSpaceDE w:val="0"/>
        <w:autoSpaceDN w:val="0"/>
        <w:adjustRightInd w:val="0"/>
        <w:rPr>
          <w:rFonts w:ascii="Times New Roman" w:hAnsi="Times New Roman"/>
          <w:lang w:eastAsia="ko-KR"/>
        </w:rPr>
      </w:pPr>
      <w:r w:rsidRPr="000D57C2">
        <w:rPr>
          <w:rFonts w:ascii="Times New Roman" w:hAnsi="Times New Roman"/>
          <w:b/>
          <w:bCs/>
          <w:lang w:eastAsia="ko-KR"/>
        </w:rPr>
        <w:t xml:space="preserve">5SSK7: </w:t>
      </w:r>
      <w:r w:rsidRPr="000D57C2">
        <w:rPr>
          <w:rFonts w:ascii="Times New Roman" w:hAnsi="Times New Roman"/>
          <w:lang w:eastAsia="ko-KR"/>
        </w:rPr>
        <w:t>Students pose relevant questions about events they encounter in historical documents, eyewitness accounts, oral histories, letters, diaries, artifacts, photographs, maps, artworks, and architecture.</w:t>
      </w:r>
    </w:p>
    <w:p w:rsidR="00E90D52" w:rsidRPr="000D57C2" w:rsidRDefault="00E90D52" w:rsidP="00E90D52">
      <w:pPr>
        <w:autoSpaceDE w:val="0"/>
        <w:autoSpaceDN w:val="0"/>
        <w:adjustRightInd w:val="0"/>
        <w:rPr>
          <w:rFonts w:ascii="Times New Roman" w:hAnsi="Times New Roman"/>
          <w:lang w:eastAsia="ko-KR"/>
        </w:rPr>
      </w:pPr>
      <w:r w:rsidRPr="000D57C2">
        <w:rPr>
          <w:rFonts w:ascii="Times New Roman" w:hAnsi="Times New Roman"/>
          <w:b/>
          <w:bCs/>
          <w:lang w:eastAsia="ko-KR"/>
        </w:rPr>
        <w:t xml:space="preserve">5SSK9: </w:t>
      </w:r>
      <w:r w:rsidRPr="000D57C2">
        <w:rPr>
          <w:rFonts w:ascii="Times New Roman" w:hAnsi="Times New Roman"/>
          <w:lang w:eastAsia="ko-KR"/>
        </w:rPr>
        <w:t>Students summarize the key events of the era they are studying and explain the historical contexts of those events.</w:t>
      </w:r>
    </w:p>
    <w:p w:rsidR="000D57C2" w:rsidRDefault="000D57C2" w:rsidP="00F5063A">
      <w:pPr>
        <w:rPr>
          <w:rFonts w:ascii="Times New Roman" w:hAnsi="Times New Roman"/>
        </w:rPr>
      </w:pPr>
    </w:p>
    <w:p w:rsidR="006D26A9" w:rsidRPr="00C02ED2" w:rsidRDefault="006D26A9" w:rsidP="00841583">
      <w:pPr>
        <w:spacing w:line="312" w:lineRule="auto"/>
        <w:textAlignment w:val="top"/>
        <w:rPr>
          <w:rFonts w:ascii="Times New Roman" w:hAnsi="Times New Roman"/>
        </w:rPr>
      </w:pPr>
      <w:r w:rsidRPr="0073432C">
        <w:rPr>
          <w:rFonts w:ascii="Times New Roman" w:hAnsi="Times New Roman"/>
        </w:rPr>
        <w:t xml:space="preserve">As a result of this lesson, </w:t>
      </w:r>
      <w:r w:rsidR="00DF1F0D" w:rsidRPr="0073432C">
        <w:rPr>
          <w:rFonts w:ascii="Times New Roman" w:hAnsi="Times New Roman"/>
        </w:rPr>
        <w:t>students will be able to</w:t>
      </w:r>
      <w:r w:rsidR="00841583">
        <w:rPr>
          <w:rFonts w:ascii="Times New Roman" w:hAnsi="Times New Roman"/>
          <w:lang w:eastAsia="ko-KR"/>
        </w:rPr>
        <w:t xml:space="preserve"> r</w:t>
      </w:r>
      <w:r w:rsidR="0073432C" w:rsidRPr="00841583">
        <w:rPr>
          <w:rFonts w:ascii="Times New Roman" w:hAnsi="Times New Roman"/>
          <w:lang w:eastAsia="ko-KR"/>
        </w:rPr>
        <w:t>esearch, evaluate, and combine information about the Harlem Renaissance from varied resources.</w:t>
      </w:r>
    </w:p>
    <w:p w:rsidR="00F5063A" w:rsidRPr="00C02ED2" w:rsidRDefault="00F5063A" w:rsidP="00F5063A">
      <w:pPr>
        <w:rPr>
          <w:rFonts w:ascii="Times New Roman" w:hAnsi="Times New Roman"/>
          <w:sz w:val="18"/>
          <w:szCs w:val="18"/>
        </w:rPr>
      </w:pPr>
      <w:r w:rsidRPr="00C02ED2">
        <w:rPr>
          <w:rFonts w:ascii="Times New Roman" w:hAnsi="Times New Roman"/>
          <w:b/>
          <w:u w:val="single"/>
        </w:rPr>
        <w:t>Learner Background:</w:t>
      </w:r>
      <w:r w:rsidRPr="00C02ED2">
        <w:rPr>
          <w:rFonts w:ascii="Times New Roman" w:hAnsi="Times New Roman"/>
        </w:rPr>
        <w:t xml:space="preserve"> </w:t>
      </w:r>
      <w:r w:rsidRPr="00C02ED2">
        <w:rPr>
          <w:rFonts w:ascii="Times New Roman" w:hAnsi="Times New Roman"/>
          <w:sz w:val="18"/>
          <w:szCs w:val="18"/>
        </w:rPr>
        <w:t>Describe the students’ prior knowledge or skill related to the learning objective(s) and the content of this lesson.  How did the students’ previous performance in this content area or skill impact your planning for this lesson?</w:t>
      </w:r>
    </w:p>
    <w:p w:rsidR="00F5063A" w:rsidRPr="00C02ED2" w:rsidRDefault="00F5063A" w:rsidP="00F5063A">
      <w:pPr>
        <w:rPr>
          <w:rFonts w:ascii="Times New Roman" w:hAnsi="Times New Roman"/>
          <w:sz w:val="18"/>
          <w:szCs w:val="18"/>
        </w:rPr>
      </w:pPr>
    </w:p>
    <w:p w:rsidR="00F5063A" w:rsidRPr="00C02ED2" w:rsidRDefault="00916EF9" w:rsidP="00F5063A">
      <w:pPr>
        <w:rPr>
          <w:rFonts w:ascii="Times New Roman" w:hAnsi="Times New Roman"/>
        </w:rPr>
      </w:pPr>
      <w:r>
        <w:rPr>
          <w:rFonts w:ascii="Times New Roman" w:hAnsi="Times New Roman"/>
        </w:rPr>
        <w:t>Students know that dance, music, art and poetry of today may have been influenced by those of the past.</w:t>
      </w:r>
    </w:p>
    <w:p w:rsidR="00F105CC" w:rsidRPr="00C02ED2" w:rsidRDefault="00F105CC" w:rsidP="00F5063A">
      <w:pPr>
        <w:rPr>
          <w:rFonts w:ascii="Times New Roman" w:hAnsi="Times New Roman"/>
        </w:rPr>
      </w:pPr>
    </w:p>
    <w:p w:rsidR="00F5063A" w:rsidRPr="00C02ED2" w:rsidRDefault="00F5063A" w:rsidP="00F5063A">
      <w:pPr>
        <w:rPr>
          <w:rFonts w:ascii="Times New Roman" w:hAnsi="Times New Roman"/>
          <w:sz w:val="18"/>
          <w:szCs w:val="18"/>
        </w:rPr>
      </w:pPr>
      <w:r w:rsidRPr="00C02ED2">
        <w:rPr>
          <w:rFonts w:ascii="Times New Roman" w:hAnsi="Times New Roman"/>
          <w:b/>
          <w:u w:val="single"/>
        </w:rPr>
        <w:t>Student Learning Objective(s):</w:t>
      </w:r>
      <w:r w:rsidRPr="00C02ED2">
        <w:rPr>
          <w:rFonts w:ascii="Times New Roman" w:hAnsi="Times New Roman"/>
        </w:rPr>
        <w:t xml:space="preserve">  </w:t>
      </w:r>
      <w:r w:rsidRPr="00C02ED2">
        <w:rPr>
          <w:rFonts w:ascii="Times New Roman" w:hAnsi="Times New Roman"/>
          <w:sz w:val="18"/>
          <w:szCs w:val="18"/>
        </w:rPr>
        <w:t>Identify specific and measurable learning objectives for this lesson.</w:t>
      </w:r>
    </w:p>
    <w:p w:rsidR="00F5063A" w:rsidRDefault="00F5063A" w:rsidP="00F5063A">
      <w:pPr>
        <w:rPr>
          <w:rFonts w:ascii="Times New Roman" w:hAnsi="Times New Roman"/>
          <w:sz w:val="18"/>
          <w:szCs w:val="18"/>
        </w:rPr>
      </w:pPr>
    </w:p>
    <w:p w:rsidR="00841583" w:rsidRDefault="00841583" w:rsidP="00841583">
      <w:pPr>
        <w:numPr>
          <w:ilvl w:val="0"/>
          <w:numId w:val="21"/>
        </w:numPr>
        <w:textAlignment w:val="top"/>
        <w:rPr>
          <w:rFonts w:ascii="Times New Roman" w:hAnsi="Times New Roman"/>
        </w:rPr>
      </w:pPr>
      <w:r>
        <w:rPr>
          <w:rFonts w:ascii="Times New Roman" w:hAnsi="Times New Roman"/>
        </w:rPr>
        <w:t>S</w:t>
      </w:r>
      <w:r w:rsidRPr="0073432C">
        <w:rPr>
          <w:rFonts w:ascii="Times New Roman" w:hAnsi="Times New Roman"/>
        </w:rPr>
        <w:t>tudents will be able to</w:t>
      </w:r>
      <w:r>
        <w:rPr>
          <w:rFonts w:ascii="Times New Roman" w:hAnsi="Times New Roman"/>
          <w:lang w:eastAsia="ko-KR"/>
        </w:rPr>
        <w:t xml:space="preserve"> r</w:t>
      </w:r>
      <w:r w:rsidRPr="00841583">
        <w:rPr>
          <w:rFonts w:ascii="Times New Roman" w:hAnsi="Times New Roman"/>
          <w:lang w:eastAsia="ko-KR"/>
        </w:rPr>
        <w:t>esearch, evaluate, and combine information about the Harlem Renaissance from varied resources.</w:t>
      </w:r>
      <w:r w:rsidR="007E057A">
        <w:rPr>
          <w:rFonts w:ascii="Times New Roman" w:hAnsi="Times New Roman"/>
          <w:lang w:eastAsia="ko-KR"/>
        </w:rPr>
        <w:t xml:space="preserve"> (in groups)</w:t>
      </w:r>
    </w:p>
    <w:p w:rsidR="0073432C" w:rsidRPr="00841583" w:rsidRDefault="00841583" w:rsidP="00587FC5">
      <w:pPr>
        <w:numPr>
          <w:ilvl w:val="0"/>
          <w:numId w:val="21"/>
        </w:numPr>
        <w:textAlignment w:val="top"/>
        <w:rPr>
          <w:rFonts w:ascii="Times New Roman" w:hAnsi="Times New Roman"/>
          <w:lang w:eastAsia="ko-KR"/>
        </w:rPr>
      </w:pPr>
      <w:r w:rsidRPr="0073432C">
        <w:rPr>
          <w:rFonts w:ascii="Times New Roman" w:hAnsi="Times New Roman"/>
          <w:lang w:eastAsia="ko-KR"/>
        </w:rPr>
        <w:t>Demonstrate an understanding, through reflective writing, of the effects of the Harlem Renaissance on African Americans.</w:t>
      </w:r>
    </w:p>
    <w:p w:rsidR="007C1890" w:rsidRPr="00C02ED2" w:rsidRDefault="007C1890" w:rsidP="00F5063A">
      <w:pPr>
        <w:rPr>
          <w:rFonts w:ascii="Times New Roman" w:hAnsi="Times New Roman"/>
        </w:rPr>
      </w:pPr>
    </w:p>
    <w:p w:rsidR="00F5063A" w:rsidRPr="00C02ED2" w:rsidRDefault="00F5063A" w:rsidP="00F5063A">
      <w:pPr>
        <w:rPr>
          <w:rFonts w:ascii="Times New Roman" w:hAnsi="Times New Roman"/>
        </w:rPr>
      </w:pPr>
      <w:r w:rsidRPr="00C02ED2">
        <w:rPr>
          <w:rFonts w:ascii="Times New Roman" w:hAnsi="Times New Roman"/>
          <w:b/>
          <w:u w:val="single"/>
        </w:rPr>
        <w:t>Assessment:</w:t>
      </w:r>
      <w:r w:rsidRPr="00C02ED2">
        <w:rPr>
          <w:rFonts w:ascii="Times New Roman" w:hAnsi="Times New Roman"/>
        </w:rPr>
        <w:t xml:space="preserve"> </w:t>
      </w:r>
      <w:r w:rsidRPr="00C02ED2">
        <w:rPr>
          <w:rFonts w:ascii="Times New Roman" w:hAnsi="Times New Roman"/>
          <w:sz w:val="18"/>
          <w:szCs w:val="18"/>
        </w:rPr>
        <w:t>How will you ask students to demonstrate mastery of the student learning objective(s)?  Attach a copy of any assessment materials you will use, along with assessment criteria.</w:t>
      </w:r>
      <w:r w:rsidRPr="00C02ED2">
        <w:rPr>
          <w:rFonts w:ascii="Times New Roman" w:hAnsi="Times New Roman"/>
        </w:rPr>
        <w:t xml:space="preserve">  </w:t>
      </w:r>
    </w:p>
    <w:p w:rsidR="00AB1495" w:rsidRDefault="00AB1495" w:rsidP="00F5063A">
      <w:pPr>
        <w:rPr>
          <w:rFonts w:ascii="Trebuchet MS" w:hAnsi="Trebuchet MS"/>
          <w:color w:val="666666"/>
          <w:sz w:val="19"/>
          <w:szCs w:val="19"/>
        </w:rPr>
      </w:pPr>
    </w:p>
    <w:p w:rsidR="00C02ED2" w:rsidRPr="00AB1495" w:rsidRDefault="00AB1495" w:rsidP="00F5063A">
      <w:pPr>
        <w:rPr>
          <w:rFonts w:ascii="Times New Roman" w:eastAsia="Times New Roman" w:hAnsi="Times New Roman"/>
        </w:rPr>
      </w:pPr>
      <w:r w:rsidRPr="00AB1495">
        <w:rPr>
          <w:rFonts w:ascii="Times New Roman" w:hAnsi="Times New Roman"/>
        </w:rPr>
        <w:t xml:space="preserve">Have students </w:t>
      </w:r>
      <w:r w:rsidR="007E057A">
        <w:rPr>
          <w:rFonts w:ascii="Times New Roman" w:hAnsi="Times New Roman"/>
        </w:rPr>
        <w:t>express</w:t>
      </w:r>
      <w:r w:rsidRPr="00AB1495">
        <w:rPr>
          <w:rFonts w:ascii="Times New Roman" w:hAnsi="Times New Roman"/>
        </w:rPr>
        <w:t xml:space="preserve"> how the Harlem Renaissance may have influenced life for African Americans both during and after that time</w:t>
      </w:r>
      <w:r>
        <w:rPr>
          <w:rFonts w:ascii="Times New Roman" w:hAnsi="Times New Roman"/>
        </w:rPr>
        <w:t xml:space="preserve"> in their response journals.</w:t>
      </w:r>
    </w:p>
    <w:p w:rsidR="00C02ED2" w:rsidRPr="00C02ED2" w:rsidRDefault="00C02ED2" w:rsidP="00F5063A">
      <w:pPr>
        <w:rPr>
          <w:rFonts w:ascii="Times New Roman" w:hAnsi="Times New Roman"/>
        </w:rPr>
      </w:pPr>
    </w:p>
    <w:p w:rsidR="00F5063A" w:rsidRPr="00C02ED2" w:rsidRDefault="00F5063A" w:rsidP="00F105CC">
      <w:pPr>
        <w:rPr>
          <w:rFonts w:ascii="Times New Roman" w:hAnsi="Times New Roman"/>
          <w:sz w:val="18"/>
          <w:szCs w:val="18"/>
        </w:rPr>
      </w:pPr>
      <w:r w:rsidRPr="00C02ED2">
        <w:rPr>
          <w:rFonts w:ascii="Times New Roman" w:hAnsi="Times New Roman"/>
          <w:b/>
          <w:u w:val="single"/>
        </w:rPr>
        <w:t>Materials/Resources:</w:t>
      </w:r>
      <w:r w:rsidRPr="00C02ED2">
        <w:rPr>
          <w:rFonts w:ascii="Times New Roman" w:hAnsi="Times New Roman"/>
        </w:rPr>
        <w:t xml:space="preserve">  </w:t>
      </w:r>
      <w:r w:rsidRPr="00C02ED2">
        <w:rPr>
          <w:rFonts w:ascii="Times New Roman" w:hAnsi="Times New Roman"/>
          <w:sz w:val="18"/>
          <w:szCs w:val="18"/>
        </w:rPr>
        <w:t xml:space="preserve">List the materials you will use in each learning activity including any technological resources.  </w:t>
      </w:r>
    </w:p>
    <w:p w:rsidR="00F105CC" w:rsidRDefault="00F105CC" w:rsidP="00F105CC">
      <w:pPr>
        <w:rPr>
          <w:rFonts w:ascii="Times New Roman" w:hAnsi="Times New Roman"/>
          <w:sz w:val="18"/>
          <w:szCs w:val="18"/>
        </w:rPr>
      </w:pPr>
    </w:p>
    <w:p w:rsidR="00A20113" w:rsidRPr="00EA7775" w:rsidRDefault="00B9048D" w:rsidP="00F105CC">
      <w:pPr>
        <w:rPr>
          <w:rFonts w:ascii="Times New Roman" w:hAnsi="Times New Roman"/>
        </w:rPr>
      </w:pPr>
      <w:r>
        <w:rPr>
          <w:rFonts w:ascii="Times New Roman" w:hAnsi="Times New Roman"/>
        </w:rPr>
        <w:t xml:space="preserve">PBS Biography </w:t>
      </w:r>
      <w:r w:rsidR="00A20113" w:rsidRPr="00EA7775">
        <w:rPr>
          <w:rFonts w:ascii="Times New Roman" w:hAnsi="Times New Roman"/>
        </w:rPr>
        <w:t>video</w:t>
      </w:r>
    </w:p>
    <w:p w:rsidR="00D1475B" w:rsidRDefault="00D1475B" w:rsidP="00F5063A">
      <w:pPr>
        <w:rPr>
          <w:rFonts w:ascii="Times New Roman" w:hAnsi="Times New Roman"/>
        </w:rPr>
      </w:pPr>
      <w:r>
        <w:rPr>
          <w:rFonts w:ascii="Times New Roman" w:hAnsi="Times New Roman"/>
        </w:rPr>
        <w:t>Computer</w:t>
      </w:r>
    </w:p>
    <w:p w:rsidR="00D1475B" w:rsidRPr="00EA7775" w:rsidRDefault="00D1475B" w:rsidP="00F5063A">
      <w:pPr>
        <w:rPr>
          <w:rFonts w:ascii="Times New Roman" w:hAnsi="Times New Roman"/>
        </w:rPr>
      </w:pPr>
      <w:r>
        <w:rPr>
          <w:rFonts w:ascii="Times New Roman" w:hAnsi="Times New Roman"/>
        </w:rPr>
        <w:t xml:space="preserve">Internet </w:t>
      </w:r>
    </w:p>
    <w:p w:rsidR="00EA7775" w:rsidRPr="00425E00" w:rsidRDefault="00425E00" w:rsidP="00F5063A">
      <w:pPr>
        <w:rPr>
          <w:rFonts w:ascii="Times New Roman" w:hAnsi="Times New Roman"/>
        </w:rPr>
      </w:pPr>
      <w:r w:rsidRPr="00425E00">
        <w:rPr>
          <w:rFonts w:ascii="Times New Roman" w:hAnsi="Times New Roman"/>
        </w:rPr>
        <w:t>Map</w:t>
      </w:r>
    </w:p>
    <w:p w:rsidR="00DF1F0D" w:rsidRDefault="00DF1F0D" w:rsidP="00F5063A">
      <w:pPr>
        <w:rPr>
          <w:rFonts w:ascii="Arial" w:hAnsi="Arial" w:cs="Arial"/>
          <w:color w:val="666666"/>
          <w:sz w:val="16"/>
          <w:szCs w:val="16"/>
        </w:rPr>
      </w:pPr>
    </w:p>
    <w:p w:rsidR="00DF1F0D" w:rsidRPr="00C02ED2" w:rsidRDefault="00DF1F0D" w:rsidP="00F5063A">
      <w:pPr>
        <w:rPr>
          <w:rFonts w:ascii="Times New Roman" w:hAnsi="Times New Roman"/>
          <w:b/>
          <w:u w:val="single"/>
        </w:rPr>
      </w:pPr>
    </w:p>
    <w:p w:rsidR="00F5063A" w:rsidRPr="00C02ED2" w:rsidRDefault="00F5063A" w:rsidP="00F5063A">
      <w:pPr>
        <w:rPr>
          <w:rFonts w:ascii="Times New Roman" w:hAnsi="Times New Roman"/>
          <w:b/>
          <w:u w:val="single"/>
        </w:rPr>
      </w:pPr>
      <w:r w:rsidRPr="00C02ED2">
        <w:rPr>
          <w:rFonts w:ascii="Times New Roman" w:hAnsi="Times New Roman"/>
          <w:b/>
          <w:u w:val="single"/>
        </w:rPr>
        <w:t>Teaching Model/Strategy</w:t>
      </w:r>
      <w:r w:rsidRPr="00C02ED2">
        <w:rPr>
          <w:rFonts w:ascii="Times New Roman" w:hAnsi="Times New Roman"/>
        </w:rPr>
        <w:t xml:space="preserve"> </w:t>
      </w:r>
      <w:r w:rsidR="00286C80" w:rsidRPr="007E057A">
        <w:rPr>
          <w:rFonts w:ascii="Times New Roman" w:hAnsi="Times New Roman"/>
        </w:rPr>
        <w:t>Direct Instruction: Structured Overview to help students place new ideas in context.</w:t>
      </w:r>
    </w:p>
    <w:p w:rsidR="00F5063A" w:rsidRPr="00C02ED2" w:rsidRDefault="00F5063A" w:rsidP="00F5063A">
      <w:pPr>
        <w:rPr>
          <w:rFonts w:ascii="Times New Roman" w:hAnsi="Times New Roman"/>
          <w:sz w:val="18"/>
          <w:szCs w:val="18"/>
        </w:rPr>
      </w:pPr>
      <w:r w:rsidRPr="00C02ED2">
        <w:rPr>
          <w:rFonts w:ascii="Times New Roman" w:hAnsi="Times New Roman"/>
          <w:sz w:val="18"/>
          <w:szCs w:val="18"/>
          <w:u w:val="single"/>
        </w:rPr>
        <w:lastRenderedPageBreak/>
        <w:t>Accurately</w:t>
      </w:r>
      <w:r w:rsidRPr="00C02ED2">
        <w:rPr>
          <w:rFonts w:ascii="Times New Roman" w:hAnsi="Times New Roman"/>
          <w:sz w:val="18"/>
          <w:szCs w:val="18"/>
        </w:rPr>
        <w:t xml:space="preserve"> names model/strategy; Explains </w:t>
      </w:r>
      <w:r w:rsidRPr="00C02ED2">
        <w:rPr>
          <w:rFonts w:ascii="Times New Roman" w:hAnsi="Times New Roman"/>
          <w:b/>
          <w:sz w:val="18"/>
          <w:szCs w:val="18"/>
        </w:rPr>
        <w:t xml:space="preserve">WHY </w:t>
      </w:r>
      <w:r w:rsidRPr="00C02ED2">
        <w:rPr>
          <w:rFonts w:ascii="Times New Roman" w:hAnsi="Times New Roman"/>
          <w:sz w:val="18"/>
          <w:szCs w:val="18"/>
        </w:rPr>
        <w:t xml:space="preserve">this model/strategy is chosen for these learners; </w:t>
      </w:r>
      <w:proofErr w:type="gramStart"/>
      <w:r w:rsidRPr="00C02ED2">
        <w:rPr>
          <w:rFonts w:ascii="Times New Roman" w:hAnsi="Times New Roman"/>
          <w:sz w:val="18"/>
          <w:szCs w:val="18"/>
        </w:rPr>
        <w:t>Explains</w:t>
      </w:r>
      <w:proofErr w:type="gramEnd"/>
      <w:r w:rsidRPr="00C02ED2">
        <w:rPr>
          <w:rFonts w:ascii="Times New Roman" w:hAnsi="Times New Roman"/>
          <w:sz w:val="18"/>
          <w:szCs w:val="18"/>
        </w:rPr>
        <w:t xml:space="preserve"> </w:t>
      </w:r>
      <w:r w:rsidRPr="00C02ED2">
        <w:rPr>
          <w:rFonts w:ascii="Times New Roman" w:hAnsi="Times New Roman"/>
          <w:b/>
          <w:sz w:val="18"/>
          <w:szCs w:val="18"/>
        </w:rPr>
        <w:t>how</w:t>
      </w:r>
      <w:r w:rsidRPr="00C02ED2">
        <w:rPr>
          <w:rFonts w:ascii="Times New Roman" w:hAnsi="Times New Roman"/>
          <w:sz w:val="18"/>
          <w:szCs w:val="18"/>
        </w:rPr>
        <w:t xml:space="preserve"> model/strategy lends itself to learning this content, these skills and/or dispositions.</w:t>
      </w:r>
    </w:p>
    <w:p w:rsidR="00F5063A" w:rsidRPr="00C02ED2" w:rsidRDefault="00F5063A" w:rsidP="00F5063A">
      <w:pPr>
        <w:rPr>
          <w:rFonts w:ascii="Times New Roman" w:hAnsi="Times New Roman"/>
          <w:b/>
        </w:rPr>
      </w:pPr>
    </w:p>
    <w:p w:rsidR="00F5063A" w:rsidRPr="00C02ED2" w:rsidRDefault="00F5063A" w:rsidP="00F5063A">
      <w:pPr>
        <w:rPr>
          <w:rFonts w:ascii="Times New Roman" w:hAnsi="Times New Roman"/>
          <w:b/>
        </w:rPr>
      </w:pPr>
    </w:p>
    <w:p w:rsidR="00F5063A" w:rsidRPr="00C02ED2" w:rsidRDefault="00F5063A" w:rsidP="00F5063A">
      <w:pPr>
        <w:rPr>
          <w:rFonts w:ascii="Times New Roman" w:hAnsi="Times New Roman"/>
          <w:b/>
        </w:rPr>
      </w:pPr>
    </w:p>
    <w:p w:rsidR="00F5063A" w:rsidRPr="00C02ED2" w:rsidRDefault="00F5063A" w:rsidP="00F5063A">
      <w:pPr>
        <w:rPr>
          <w:rFonts w:ascii="Times New Roman" w:hAnsi="Times New Roman"/>
        </w:rPr>
      </w:pPr>
      <w:r w:rsidRPr="00C02ED2">
        <w:rPr>
          <w:rFonts w:ascii="Times New Roman" w:hAnsi="Times New Roman"/>
          <w:b/>
          <w:u w:val="single"/>
        </w:rPr>
        <w:t>Learning Activities:</w:t>
      </w:r>
      <w:r w:rsidRPr="00C02ED2">
        <w:rPr>
          <w:rFonts w:ascii="Times New Roman" w:hAnsi="Times New Roman"/>
        </w:rPr>
        <w:t xml:space="preserve">  </w:t>
      </w:r>
    </w:p>
    <w:p w:rsidR="00F5063A" w:rsidRPr="00C02ED2" w:rsidRDefault="00F5063A" w:rsidP="00F5063A">
      <w:pPr>
        <w:rPr>
          <w:rFonts w:ascii="Times New Roman" w:hAnsi="Times New Roman"/>
          <w:b/>
          <w:sz w:val="16"/>
          <w:szCs w:val="16"/>
        </w:rPr>
      </w:pPr>
    </w:p>
    <w:p w:rsidR="00F5063A" w:rsidRPr="00C02ED2" w:rsidRDefault="00F5063A" w:rsidP="00F5063A">
      <w:pPr>
        <w:ind w:left="720"/>
        <w:rPr>
          <w:rFonts w:ascii="Times New Roman" w:hAnsi="Times New Roman"/>
          <w:sz w:val="18"/>
          <w:szCs w:val="18"/>
        </w:rPr>
      </w:pPr>
      <w:r w:rsidRPr="00C02ED2">
        <w:rPr>
          <w:rFonts w:ascii="Times New Roman" w:hAnsi="Times New Roman"/>
          <w:b/>
        </w:rPr>
        <w:t xml:space="preserve">Initiation: </w:t>
      </w:r>
      <w:r w:rsidRPr="00C02ED2">
        <w:rPr>
          <w:rFonts w:ascii="Times New Roman" w:hAnsi="Times New Roman"/>
          <w:sz w:val="18"/>
          <w:szCs w:val="18"/>
        </w:rPr>
        <w:t>Briefly describe how you will initiate the lesson. (Set expectations for learning; articulates to learners: what they will be doing and learning in this lesson, how they will demonstrate learning and why this is important)</w:t>
      </w:r>
    </w:p>
    <w:p w:rsidR="00F5063A" w:rsidRDefault="00F5063A" w:rsidP="00F5063A">
      <w:pPr>
        <w:ind w:left="720"/>
        <w:rPr>
          <w:rFonts w:ascii="Times New Roman" w:hAnsi="Times New Roman"/>
          <w:sz w:val="20"/>
          <w:szCs w:val="20"/>
        </w:rPr>
      </w:pPr>
    </w:p>
    <w:p w:rsidR="00B9048D" w:rsidRPr="00B9048D" w:rsidRDefault="00B9048D" w:rsidP="00F5063A">
      <w:pPr>
        <w:ind w:left="720"/>
        <w:rPr>
          <w:rFonts w:ascii="Times New Roman" w:hAnsi="Times New Roman"/>
          <w:sz w:val="20"/>
          <w:szCs w:val="20"/>
        </w:rPr>
      </w:pPr>
      <w:r w:rsidRPr="00B9048D">
        <w:rPr>
          <w:rFonts w:ascii="Times New Roman" w:hAnsi="Times New Roman"/>
        </w:rPr>
        <w:t>Begin by asking students if they had ever heard of the Harlem Renaissance before. Many may not have, so I will provide students with an overview. I will explain to them that after World War I, African Americans moved north to escape oppression in the south. Many of them moved to New York and that is where the Harlem Renaissance was born. African Americans expressed themselves freely through many avenues, and we are going to learn about several of them.</w:t>
      </w:r>
    </w:p>
    <w:p w:rsidR="00EA7775" w:rsidRDefault="00EA7775" w:rsidP="00F5063A">
      <w:pPr>
        <w:ind w:left="720"/>
        <w:rPr>
          <w:rFonts w:ascii="Times New Roman" w:hAnsi="Times New Roman"/>
          <w:b/>
        </w:rPr>
      </w:pPr>
    </w:p>
    <w:p w:rsidR="00F5063A" w:rsidRPr="00C02ED2" w:rsidRDefault="00F5063A" w:rsidP="00F5063A">
      <w:pPr>
        <w:ind w:left="720"/>
        <w:rPr>
          <w:rFonts w:ascii="Times New Roman" w:hAnsi="Times New Roman"/>
          <w:sz w:val="18"/>
          <w:szCs w:val="18"/>
        </w:rPr>
      </w:pPr>
      <w:r w:rsidRPr="00C02ED2">
        <w:rPr>
          <w:rFonts w:ascii="Times New Roman" w:hAnsi="Times New Roman"/>
          <w:b/>
        </w:rPr>
        <w:t>Lesson Development:</w:t>
      </w:r>
      <w:r w:rsidRPr="00C02ED2">
        <w:rPr>
          <w:rFonts w:ascii="Times New Roman" w:hAnsi="Times New Roman"/>
          <w:sz w:val="20"/>
          <w:szCs w:val="20"/>
        </w:rPr>
        <w:t xml:space="preserve"> </w:t>
      </w:r>
      <w:r w:rsidRPr="00C02ED2">
        <w:rPr>
          <w:rFonts w:ascii="Times New Roman" w:hAnsi="Times New Roman"/>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F5063A" w:rsidRPr="00C02ED2" w:rsidRDefault="00F5063A" w:rsidP="00F5063A">
      <w:pPr>
        <w:ind w:left="720"/>
        <w:rPr>
          <w:rFonts w:ascii="Times New Roman" w:hAnsi="Times New Roman"/>
          <w:sz w:val="20"/>
          <w:szCs w:val="20"/>
        </w:rPr>
      </w:pPr>
    </w:p>
    <w:tbl>
      <w:tblPr>
        <w:tblW w:w="0" w:type="auto"/>
        <w:tblCellSpacing w:w="15" w:type="dxa"/>
        <w:tblCellMar>
          <w:left w:w="0" w:type="dxa"/>
          <w:right w:w="0" w:type="dxa"/>
        </w:tblCellMar>
        <w:tblLook w:val="04A0"/>
      </w:tblPr>
      <w:tblGrid>
        <w:gridCol w:w="420"/>
        <w:gridCol w:w="9000"/>
      </w:tblGrid>
      <w:tr w:rsidR="00757DA3" w:rsidTr="00757DA3">
        <w:trPr>
          <w:tblCellSpacing w:w="15" w:type="dxa"/>
        </w:trPr>
        <w:tc>
          <w:tcPr>
            <w:tcW w:w="375" w:type="dxa"/>
            <w:tcBorders>
              <w:top w:val="nil"/>
              <w:left w:val="nil"/>
              <w:bottom w:val="nil"/>
              <w:right w:val="nil"/>
            </w:tcBorders>
            <w:hideMark/>
          </w:tcPr>
          <w:p w:rsidR="00757DA3" w:rsidRPr="00676B29" w:rsidRDefault="00757DA3">
            <w:pPr>
              <w:spacing w:line="312" w:lineRule="auto"/>
              <w:rPr>
                <w:rFonts w:ascii="Times New Roman" w:hAnsi="Times New Roman"/>
              </w:rPr>
            </w:pPr>
          </w:p>
        </w:tc>
        <w:tc>
          <w:tcPr>
            <w:tcW w:w="0" w:type="auto"/>
            <w:tcBorders>
              <w:top w:val="nil"/>
              <w:left w:val="nil"/>
              <w:bottom w:val="nil"/>
              <w:right w:val="nil"/>
            </w:tcBorders>
            <w:hideMark/>
          </w:tcPr>
          <w:p w:rsidR="00757DA3" w:rsidRPr="00B9048D" w:rsidRDefault="00757DA3" w:rsidP="00B9048D">
            <w:pPr>
              <w:spacing w:after="240" w:line="312" w:lineRule="auto"/>
              <w:rPr>
                <w:rFonts w:ascii="Times New Roman" w:hAnsi="Times New Roman"/>
              </w:rPr>
            </w:pPr>
          </w:p>
        </w:tc>
      </w:tr>
      <w:tr w:rsidR="00757DA3" w:rsidTr="00757DA3">
        <w:trPr>
          <w:tblCellSpacing w:w="15" w:type="dxa"/>
        </w:trPr>
        <w:tc>
          <w:tcPr>
            <w:tcW w:w="375" w:type="dxa"/>
            <w:tcBorders>
              <w:top w:val="nil"/>
              <w:left w:val="nil"/>
              <w:bottom w:val="nil"/>
              <w:right w:val="nil"/>
            </w:tcBorders>
            <w:hideMark/>
          </w:tcPr>
          <w:p w:rsidR="00757DA3" w:rsidRPr="00676B29" w:rsidRDefault="00757DA3">
            <w:pPr>
              <w:spacing w:line="312" w:lineRule="auto"/>
              <w:rPr>
                <w:rFonts w:ascii="Times New Roman" w:hAnsi="Times New Roman"/>
              </w:rPr>
            </w:pPr>
          </w:p>
          <w:p w:rsidR="00CE39A2" w:rsidRPr="00676B29" w:rsidRDefault="00CE39A2">
            <w:pPr>
              <w:spacing w:line="312" w:lineRule="auto"/>
              <w:rPr>
                <w:rFonts w:ascii="Times New Roman" w:hAnsi="Times New Roman"/>
              </w:rPr>
            </w:pPr>
          </w:p>
        </w:tc>
        <w:tc>
          <w:tcPr>
            <w:tcW w:w="0" w:type="auto"/>
            <w:tcBorders>
              <w:top w:val="nil"/>
              <w:left w:val="nil"/>
              <w:bottom w:val="nil"/>
              <w:right w:val="nil"/>
            </w:tcBorders>
            <w:hideMark/>
          </w:tcPr>
          <w:p w:rsidR="00177889" w:rsidRDefault="00177889" w:rsidP="00177889">
            <w:pPr>
              <w:pStyle w:val="ListParagraph"/>
              <w:numPr>
                <w:ilvl w:val="0"/>
                <w:numId w:val="25"/>
              </w:numPr>
              <w:spacing w:after="240" w:line="312" w:lineRule="auto"/>
              <w:rPr>
                <w:rFonts w:ascii="Times New Roman" w:hAnsi="Times New Roman" w:cs="Times New Roman"/>
                <w:sz w:val="24"/>
                <w:szCs w:val="24"/>
              </w:rPr>
            </w:pPr>
            <w:r>
              <w:rPr>
                <w:rFonts w:ascii="Times New Roman" w:hAnsi="Times New Roman" w:cs="Times New Roman"/>
                <w:sz w:val="24"/>
                <w:szCs w:val="24"/>
              </w:rPr>
              <w:t>Display a map showing students the routes African Americans took during the great migration.</w:t>
            </w:r>
          </w:p>
          <w:p w:rsidR="00177889" w:rsidRPr="00177889" w:rsidRDefault="00177889" w:rsidP="00177889">
            <w:pPr>
              <w:pStyle w:val="ListParagraph"/>
              <w:numPr>
                <w:ilvl w:val="0"/>
                <w:numId w:val="25"/>
              </w:numPr>
              <w:spacing w:after="240" w:line="312" w:lineRule="auto"/>
              <w:rPr>
                <w:rFonts w:ascii="Times New Roman" w:hAnsi="Times New Roman" w:cs="Times New Roman"/>
                <w:sz w:val="24"/>
                <w:szCs w:val="24"/>
              </w:rPr>
            </w:pPr>
            <w:r>
              <w:rPr>
                <w:rFonts w:ascii="Times New Roman" w:hAnsi="Times New Roman" w:cs="Times New Roman"/>
                <w:sz w:val="24"/>
                <w:szCs w:val="24"/>
              </w:rPr>
              <w:t>Read more information to students about the Harlem Renaissance era to give more insight.</w:t>
            </w:r>
          </w:p>
          <w:p w:rsidR="00177889" w:rsidRPr="00177889" w:rsidRDefault="00177889" w:rsidP="00177889">
            <w:pPr>
              <w:pStyle w:val="ListParagraph"/>
              <w:numPr>
                <w:ilvl w:val="0"/>
                <w:numId w:val="27"/>
              </w:numPr>
              <w:rPr>
                <w:rFonts w:ascii="Times New Roman" w:hAnsi="Times New Roman" w:cs="Times New Roman"/>
                <w:sz w:val="24"/>
                <w:szCs w:val="24"/>
              </w:rPr>
            </w:pPr>
            <w:r w:rsidRPr="008376FE">
              <w:rPr>
                <w:rFonts w:ascii="Times New Roman" w:hAnsi="Times New Roman" w:cs="Times New Roman"/>
                <w:sz w:val="24"/>
                <w:szCs w:val="24"/>
              </w:rPr>
              <w:t>The Great Migration:</w:t>
            </w:r>
          </w:p>
          <w:p w:rsidR="007633F8" w:rsidRPr="008376FE" w:rsidRDefault="007633F8" w:rsidP="008376FE">
            <w:pPr>
              <w:pStyle w:val="ListParagraph"/>
              <w:numPr>
                <w:ilvl w:val="0"/>
                <w:numId w:val="28"/>
              </w:numPr>
              <w:rPr>
                <w:rFonts w:ascii="Times New Roman" w:hAnsi="Times New Roman" w:cs="Times New Roman"/>
                <w:sz w:val="24"/>
                <w:szCs w:val="24"/>
              </w:rPr>
            </w:pPr>
            <w:r w:rsidRPr="008376FE">
              <w:rPr>
                <w:rFonts w:ascii="Times New Roman" w:hAnsi="Times New Roman" w:cs="Times New Roman"/>
                <w:sz w:val="24"/>
                <w:szCs w:val="24"/>
              </w:rPr>
              <w:t>1920: African-Americans moved north to escape oppression in the South.</w:t>
            </w:r>
          </w:p>
          <w:p w:rsidR="007633F8" w:rsidRDefault="007633F8" w:rsidP="008376FE">
            <w:pPr>
              <w:pStyle w:val="ListParagraph"/>
              <w:numPr>
                <w:ilvl w:val="0"/>
                <w:numId w:val="28"/>
              </w:numPr>
              <w:rPr>
                <w:rFonts w:ascii="Times New Roman" w:hAnsi="Times New Roman" w:cs="Times New Roman"/>
                <w:sz w:val="24"/>
                <w:szCs w:val="24"/>
              </w:rPr>
            </w:pPr>
            <w:r w:rsidRPr="008376FE">
              <w:rPr>
                <w:rFonts w:ascii="Times New Roman" w:hAnsi="Times New Roman" w:cs="Times New Roman"/>
                <w:sz w:val="24"/>
                <w:szCs w:val="24"/>
              </w:rPr>
              <w:t>Many African Americans settled in Harlem, soon after their way of cultural expression soared into a movement.</w:t>
            </w:r>
          </w:p>
          <w:p w:rsidR="00177889" w:rsidRPr="008376FE" w:rsidRDefault="00177889" w:rsidP="008376FE">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Art, music, dance, literature/poetry are several avenues African Americans used to express themselves.</w:t>
            </w:r>
          </w:p>
          <w:p w:rsidR="007633F8" w:rsidRPr="008376FE" w:rsidRDefault="007633F8" w:rsidP="008376FE">
            <w:pPr>
              <w:pStyle w:val="ListParagraph"/>
              <w:numPr>
                <w:ilvl w:val="0"/>
                <w:numId w:val="28"/>
              </w:numPr>
              <w:rPr>
                <w:rFonts w:ascii="Times New Roman" w:hAnsi="Times New Roman" w:cs="Times New Roman"/>
                <w:sz w:val="24"/>
                <w:szCs w:val="24"/>
              </w:rPr>
            </w:pPr>
            <w:r w:rsidRPr="008376FE">
              <w:rPr>
                <w:rFonts w:ascii="Times New Roman" w:hAnsi="Times New Roman" w:cs="Times New Roman"/>
                <w:sz w:val="24"/>
                <w:szCs w:val="24"/>
              </w:rPr>
              <w:t>1940: The stock market crash a</w:t>
            </w:r>
            <w:r w:rsidR="008376FE" w:rsidRPr="008376FE">
              <w:rPr>
                <w:rFonts w:ascii="Times New Roman" w:hAnsi="Times New Roman" w:cs="Times New Roman"/>
                <w:sz w:val="24"/>
                <w:szCs w:val="24"/>
              </w:rPr>
              <w:t>nd the e</w:t>
            </w:r>
            <w:r w:rsidR="00177889">
              <w:rPr>
                <w:rFonts w:ascii="Times New Roman" w:hAnsi="Times New Roman" w:cs="Times New Roman"/>
                <w:sz w:val="24"/>
                <w:szCs w:val="24"/>
              </w:rPr>
              <w:t>nsuing Great Depression consequently caused</w:t>
            </w:r>
            <w:r w:rsidR="008376FE" w:rsidRPr="008376FE">
              <w:rPr>
                <w:rFonts w:ascii="Times New Roman" w:hAnsi="Times New Roman" w:cs="Times New Roman"/>
                <w:sz w:val="24"/>
                <w:szCs w:val="24"/>
              </w:rPr>
              <w:t xml:space="preserve"> the end of that era.</w:t>
            </w:r>
          </w:p>
          <w:p w:rsidR="00757DA3" w:rsidRPr="00B00B94" w:rsidRDefault="00757DA3" w:rsidP="00676B29">
            <w:pPr>
              <w:pStyle w:val="ListParagraph"/>
              <w:numPr>
                <w:ilvl w:val="0"/>
                <w:numId w:val="25"/>
              </w:numPr>
              <w:spacing w:after="240" w:line="312" w:lineRule="auto"/>
              <w:rPr>
                <w:rFonts w:ascii="Times New Roman" w:hAnsi="Times New Roman" w:cs="Times New Roman"/>
                <w:sz w:val="24"/>
                <w:szCs w:val="24"/>
              </w:rPr>
            </w:pPr>
            <w:r w:rsidRPr="00B00B94">
              <w:rPr>
                <w:rFonts w:ascii="Times New Roman" w:hAnsi="Times New Roman" w:cs="Times New Roman"/>
                <w:sz w:val="24"/>
                <w:szCs w:val="24"/>
              </w:rPr>
              <w:t>Open PBS Biographies: Duke Ellington</w:t>
            </w:r>
            <w:r w:rsidR="00CE39A2" w:rsidRPr="00B00B94">
              <w:rPr>
                <w:rFonts w:ascii="Times New Roman" w:hAnsi="Times New Roman" w:cs="Times New Roman"/>
                <w:sz w:val="24"/>
                <w:szCs w:val="24"/>
              </w:rPr>
              <w:t xml:space="preserve"> and tell</w:t>
            </w:r>
            <w:r w:rsidRPr="00B00B94">
              <w:rPr>
                <w:rFonts w:ascii="Times New Roman" w:hAnsi="Times New Roman" w:cs="Times New Roman"/>
                <w:sz w:val="24"/>
                <w:szCs w:val="24"/>
              </w:rPr>
              <w:t xml:space="preserve"> students that they are going to hear three jazz tunes by Duke Ellington, a famed musician and composer of the Harlem Renaissance. Click on the audio sample next to each of the following songs:</w:t>
            </w:r>
          </w:p>
          <w:p w:rsidR="00757DA3" w:rsidRPr="00B00B94" w:rsidRDefault="00676B29" w:rsidP="00757DA3">
            <w:pPr>
              <w:numPr>
                <w:ilvl w:val="0"/>
                <w:numId w:val="22"/>
              </w:numPr>
              <w:spacing w:after="240" w:line="312" w:lineRule="auto"/>
              <w:ind w:left="0"/>
              <w:textAlignment w:val="top"/>
              <w:rPr>
                <w:rFonts w:ascii="Times New Roman" w:hAnsi="Times New Roman"/>
              </w:rPr>
            </w:pPr>
            <w:r w:rsidRPr="00B00B94">
              <w:rPr>
                <w:rFonts w:ascii="Times New Roman" w:hAnsi="Times New Roman"/>
              </w:rPr>
              <w:t xml:space="preserve">          </w:t>
            </w:r>
            <w:r w:rsidR="00757DA3" w:rsidRPr="00B00B94">
              <w:rPr>
                <w:rFonts w:ascii="Times New Roman" w:hAnsi="Times New Roman"/>
              </w:rPr>
              <w:t xml:space="preserve">“East St. Louis </w:t>
            </w:r>
            <w:proofErr w:type="spellStart"/>
            <w:r w:rsidR="00757DA3" w:rsidRPr="00B00B94">
              <w:rPr>
                <w:rFonts w:ascii="Times New Roman" w:hAnsi="Times New Roman"/>
              </w:rPr>
              <w:t>Toodle-oo</w:t>
            </w:r>
            <w:proofErr w:type="spellEnd"/>
            <w:r w:rsidR="00757DA3" w:rsidRPr="00B00B94">
              <w:rPr>
                <w:rFonts w:ascii="Times New Roman" w:hAnsi="Times New Roman"/>
              </w:rPr>
              <w:t>”</w:t>
            </w:r>
          </w:p>
          <w:p w:rsidR="00757DA3" w:rsidRPr="00B00B94" w:rsidRDefault="00676B29" w:rsidP="00757DA3">
            <w:pPr>
              <w:numPr>
                <w:ilvl w:val="0"/>
                <w:numId w:val="22"/>
              </w:numPr>
              <w:spacing w:after="240" w:line="312" w:lineRule="auto"/>
              <w:ind w:left="0"/>
              <w:textAlignment w:val="top"/>
              <w:rPr>
                <w:rFonts w:ascii="Times New Roman" w:hAnsi="Times New Roman"/>
              </w:rPr>
            </w:pPr>
            <w:r w:rsidRPr="00B00B94">
              <w:rPr>
                <w:rFonts w:ascii="Times New Roman" w:hAnsi="Times New Roman"/>
              </w:rPr>
              <w:t xml:space="preserve">          </w:t>
            </w:r>
            <w:r w:rsidR="00757DA3" w:rsidRPr="00B00B94">
              <w:rPr>
                <w:rFonts w:ascii="Times New Roman" w:hAnsi="Times New Roman"/>
              </w:rPr>
              <w:t xml:space="preserve">“The </w:t>
            </w:r>
            <w:proofErr w:type="spellStart"/>
            <w:r w:rsidR="00757DA3" w:rsidRPr="00B00B94">
              <w:rPr>
                <w:rFonts w:ascii="Times New Roman" w:hAnsi="Times New Roman"/>
              </w:rPr>
              <w:t>Mooche</w:t>
            </w:r>
            <w:proofErr w:type="spellEnd"/>
            <w:r w:rsidR="00757DA3" w:rsidRPr="00B00B94">
              <w:rPr>
                <w:rFonts w:ascii="Times New Roman" w:hAnsi="Times New Roman"/>
              </w:rPr>
              <w:t>”</w:t>
            </w:r>
          </w:p>
          <w:p w:rsidR="00CE39A2" w:rsidRDefault="00676B29" w:rsidP="00676B29">
            <w:pPr>
              <w:numPr>
                <w:ilvl w:val="0"/>
                <w:numId w:val="22"/>
              </w:numPr>
              <w:spacing w:after="240" w:line="312" w:lineRule="auto"/>
              <w:ind w:left="0"/>
              <w:textAlignment w:val="top"/>
              <w:rPr>
                <w:rFonts w:ascii="Times New Roman" w:hAnsi="Times New Roman"/>
              </w:rPr>
            </w:pPr>
            <w:r w:rsidRPr="00B00B94">
              <w:rPr>
                <w:rFonts w:ascii="Times New Roman" w:hAnsi="Times New Roman"/>
              </w:rPr>
              <w:t xml:space="preserve">          </w:t>
            </w:r>
            <w:r w:rsidR="00757DA3" w:rsidRPr="00B00B94">
              <w:rPr>
                <w:rFonts w:ascii="Times New Roman" w:hAnsi="Times New Roman"/>
              </w:rPr>
              <w:t>“Mood Indigo”</w:t>
            </w:r>
          </w:p>
          <w:p w:rsidR="00ED5DBA" w:rsidRPr="00ED5DBA" w:rsidRDefault="00832C0A" w:rsidP="00ED5DBA">
            <w:pPr>
              <w:numPr>
                <w:ilvl w:val="0"/>
                <w:numId w:val="22"/>
              </w:numPr>
              <w:spacing w:after="240" w:line="312" w:lineRule="auto"/>
              <w:ind w:left="0"/>
              <w:textAlignment w:val="top"/>
              <w:rPr>
                <w:rFonts w:ascii="Times New Roman" w:hAnsi="Times New Roman"/>
              </w:rPr>
            </w:pPr>
            <w:proofErr w:type="spellStart"/>
            <w:r>
              <w:rPr>
                <w:rFonts w:ascii="Times New Roman" w:hAnsi="Times New Roman"/>
              </w:rPr>
              <w:lastRenderedPageBreak/>
              <w:t>Minilesson</w:t>
            </w:r>
            <w:proofErr w:type="spellEnd"/>
            <w:r>
              <w:rPr>
                <w:rFonts w:ascii="Times New Roman" w:hAnsi="Times New Roman"/>
              </w:rPr>
              <w:t xml:space="preserve">: </w:t>
            </w:r>
            <w:r w:rsidR="00ED5DBA">
              <w:rPr>
                <w:rFonts w:ascii="Times New Roman" w:hAnsi="Times New Roman"/>
              </w:rPr>
              <w:t>Engage in a class discussion on the musical pieces that they heard.</w:t>
            </w:r>
          </w:p>
          <w:p w:rsidR="00916EF9" w:rsidRDefault="00757DA3" w:rsidP="00D8591C">
            <w:pPr>
              <w:numPr>
                <w:ilvl w:val="0"/>
                <w:numId w:val="29"/>
              </w:numPr>
              <w:spacing w:after="240"/>
              <w:textAlignment w:val="top"/>
              <w:rPr>
                <w:rFonts w:ascii="Times New Roman" w:hAnsi="Times New Roman"/>
              </w:rPr>
            </w:pPr>
            <w:r w:rsidRPr="00832C0A">
              <w:rPr>
                <w:rFonts w:ascii="Times New Roman" w:hAnsi="Times New Roman"/>
              </w:rPr>
              <w:t>Ask students to de</w:t>
            </w:r>
            <w:r w:rsidR="00177889">
              <w:rPr>
                <w:rFonts w:ascii="Times New Roman" w:hAnsi="Times New Roman"/>
              </w:rPr>
              <w:t>scribe the mood that each musical selection</w:t>
            </w:r>
            <w:r w:rsidRPr="00832C0A">
              <w:rPr>
                <w:rFonts w:ascii="Times New Roman" w:hAnsi="Times New Roman"/>
              </w:rPr>
              <w:t xml:space="preserve"> evokes</w:t>
            </w:r>
            <w:r w:rsidR="00B9048D" w:rsidRPr="00832C0A">
              <w:rPr>
                <w:rFonts w:ascii="Times New Roman" w:hAnsi="Times New Roman"/>
              </w:rPr>
              <w:t>.</w:t>
            </w:r>
          </w:p>
          <w:p w:rsidR="00ED5DBA" w:rsidRDefault="00ED5DBA" w:rsidP="00D8591C">
            <w:pPr>
              <w:numPr>
                <w:ilvl w:val="0"/>
                <w:numId w:val="29"/>
              </w:numPr>
              <w:spacing w:after="240"/>
              <w:textAlignment w:val="top"/>
              <w:rPr>
                <w:rFonts w:ascii="Times New Roman" w:hAnsi="Times New Roman"/>
              </w:rPr>
            </w:pPr>
            <w:r>
              <w:rPr>
                <w:rFonts w:ascii="Times New Roman" w:hAnsi="Times New Roman"/>
              </w:rPr>
              <w:t>Why might they feel that way? (</w:t>
            </w:r>
            <w:proofErr w:type="gramStart"/>
            <w:r>
              <w:rPr>
                <w:rFonts w:ascii="Times New Roman" w:hAnsi="Times New Roman"/>
              </w:rPr>
              <w:t>sad</w:t>
            </w:r>
            <w:proofErr w:type="gramEnd"/>
            <w:r>
              <w:rPr>
                <w:rFonts w:ascii="Times New Roman" w:hAnsi="Times New Roman"/>
              </w:rPr>
              <w:t>, happy, excited etc.)</w:t>
            </w:r>
          </w:p>
          <w:p w:rsidR="00ED5DBA" w:rsidRDefault="00ED5DBA" w:rsidP="00D8591C">
            <w:pPr>
              <w:numPr>
                <w:ilvl w:val="0"/>
                <w:numId w:val="29"/>
              </w:numPr>
              <w:spacing w:after="240"/>
              <w:textAlignment w:val="top"/>
              <w:rPr>
                <w:rFonts w:ascii="Times New Roman" w:hAnsi="Times New Roman"/>
              </w:rPr>
            </w:pPr>
            <w:r>
              <w:rPr>
                <w:rFonts w:ascii="Times New Roman" w:hAnsi="Times New Roman"/>
              </w:rPr>
              <w:t>What made the artist want to write this piece of music?</w:t>
            </w:r>
          </w:p>
          <w:p w:rsidR="00D8591C" w:rsidRDefault="00D8591C" w:rsidP="00D8591C">
            <w:pPr>
              <w:numPr>
                <w:ilvl w:val="0"/>
                <w:numId w:val="29"/>
              </w:numPr>
              <w:spacing w:after="240"/>
              <w:textAlignment w:val="top"/>
              <w:rPr>
                <w:rFonts w:ascii="Times New Roman" w:hAnsi="Times New Roman"/>
              </w:rPr>
            </w:pPr>
            <w:r>
              <w:rPr>
                <w:rFonts w:ascii="Times New Roman" w:hAnsi="Times New Roman"/>
              </w:rPr>
              <w:t xml:space="preserve">Allow students approximately 15 minutes to </w:t>
            </w:r>
            <w:r w:rsidR="00ED5DBA">
              <w:rPr>
                <w:rFonts w:ascii="Times New Roman" w:hAnsi="Times New Roman"/>
              </w:rPr>
              <w:t xml:space="preserve">record their </w:t>
            </w:r>
            <w:r>
              <w:rPr>
                <w:rFonts w:ascii="Times New Roman" w:hAnsi="Times New Roman"/>
              </w:rPr>
              <w:t>thoughts in their journals.</w:t>
            </w:r>
          </w:p>
          <w:p w:rsidR="007E057A" w:rsidRPr="007E057A" w:rsidRDefault="00D8591C" w:rsidP="007E057A">
            <w:pPr>
              <w:numPr>
                <w:ilvl w:val="0"/>
                <w:numId w:val="29"/>
              </w:numPr>
              <w:spacing w:after="240"/>
              <w:textAlignment w:val="top"/>
              <w:rPr>
                <w:rFonts w:ascii="Times New Roman" w:hAnsi="Times New Roman"/>
              </w:rPr>
            </w:pPr>
            <w:r>
              <w:rPr>
                <w:rFonts w:ascii="Times New Roman" w:hAnsi="Times New Roman"/>
              </w:rPr>
              <w:t>Inform students that they may use information that they’ve collected in their journals along with research that they will be doing for an upcoming project at the end of the week.</w:t>
            </w:r>
            <w:r w:rsidR="00ED5DBA">
              <w:rPr>
                <w:rFonts w:ascii="Times New Roman" w:hAnsi="Times New Roman"/>
              </w:rPr>
              <w:t xml:space="preserve"> </w:t>
            </w:r>
          </w:p>
        </w:tc>
      </w:tr>
      <w:tr w:rsidR="00CE39A2" w:rsidRPr="00B00B94" w:rsidTr="00757DA3">
        <w:trPr>
          <w:gridAfter w:val="1"/>
          <w:tblCellSpacing w:w="15" w:type="dxa"/>
        </w:trPr>
        <w:tc>
          <w:tcPr>
            <w:tcW w:w="375" w:type="dxa"/>
            <w:tcBorders>
              <w:top w:val="nil"/>
              <w:left w:val="nil"/>
              <w:bottom w:val="nil"/>
              <w:right w:val="nil"/>
            </w:tcBorders>
            <w:hideMark/>
          </w:tcPr>
          <w:p w:rsidR="00CE39A2" w:rsidRPr="00676B29" w:rsidRDefault="00CE39A2">
            <w:pPr>
              <w:spacing w:line="312" w:lineRule="auto"/>
              <w:rPr>
                <w:rFonts w:ascii="Times New Roman" w:hAnsi="Times New Roman"/>
              </w:rPr>
            </w:pPr>
          </w:p>
        </w:tc>
      </w:tr>
      <w:tr w:rsidR="00041033" w:rsidRPr="00B00B94" w:rsidTr="00757DA3">
        <w:trPr>
          <w:gridAfter w:val="1"/>
          <w:tblCellSpacing w:w="15" w:type="dxa"/>
        </w:trPr>
        <w:tc>
          <w:tcPr>
            <w:tcW w:w="375" w:type="dxa"/>
            <w:tcBorders>
              <w:top w:val="nil"/>
              <w:left w:val="nil"/>
              <w:bottom w:val="nil"/>
              <w:right w:val="nil"/>
            </w:tcBorders>
            <w:hideMark/>
          </w:tcPr>
          <w:p w:rsidR="00041033" w:rsidRPr="00676B29" w:rsidRDefault="00041033">
            <w:pPr>
              <w:spacing w:line="312" w:lineRule="auto"/>
              <w:rPr>
                <w:rFonts w:ascii="Times New Roman" w:hAnsi="Times New Roman"/>
              </w:rPr>
            </w:pPr>
          </w:p>
        </w:tc>
      </w:tr>
      <w:tr w:rsidR="00041033" w:rsidRPr="00B00B94" w:rsidTr="00757DA3">
        <w:trPr>
          <w:gridAfter w:val="1"/>
          <w:tblCellSpacing w:w="15" w:type="dxa"/>
        </w:trPr>
        <w:tc>
          <w:tcPr>
            <w:tcW w:w="375" w:type="dxa"/>
            <w:tcBorders>
              <w:top w:val="nil"/>
              <w:left w:val="nil"/>
              <w:bottom w:val="nil"/>
              <w:right w:val="nil"/>
            </w:tcBorders>
            <w:hideMark/>
          </w:tcPr>
          <w:p w:rsidR="00041033" w:rsidRPr="00676B29" w:rsidRDefault="00041033">
            <w:pPr>
              <w:spacing w:line="312" w:lineRule="auto"/>
              <w:rPr>
                <w:rFonts w:ascii="Times New Roman" w:hAnsi="Times New Roman"/>
              </w:rPr>
            </w:pPr>
          </w:p>
        </w:tc>
      </w:tr>
      <w:tr w:rsidR="00CE39A2" w:rsidRPr="00B00B94" w:rsidTr="00757DA3">
        <w:trPr>
          <w:gridAfter w:val="1"/>
          <w:tblCellSpacing w:w="15" w:type="dxa"/>
        </w:trPr>
        <w:tc>
          <w:tcPr>
            <w:tcW w:w="375" w:type="dxa"/>
            <w:tcBorders>
              <w:top w:val="nil"/>
              <w:left w:val="nil"/>
              <w:bottom w:val="nil"/>
              <w:right w:val="nil"/>
            </w:tcBorders>
            <w:hideMark/>
          </w:tcPr>
          <w:p w:rsidR="00CE39A2" w:rsidRPr="00676B29" w:rsidRDefault="00CE39A2">
            <w:pPr>
              <w:spacing w:line="312" w:lineRule="auto"/>
              <w:rPr>
                <w:rFonts w:ascii="Times New Roman" w:hAnsi="Times New Roman"/>
              </w:rPr>
            </w:pPr>
          </w:p>
        </w:tc>
      </w:tr>
      <w:tr w:rsidR="00757DA3" w:rsidTr="00757DA3">
        <w:trPr>
          <w:tblCellSpacing w:w="15" w:type="dxa"/>
        </w:trPr>
        <w:tc>
          <w:tcPr>
            <w:tcW w:w="375" w:type="dxa"/>
            <w:tcBorders>
              <w:top w:val="nil"/>
              <w:left w:val="nil"/>
              <w:bottom w:val="nil"/>
              <w:right w:val="nil"/>
            </w:tcBorders>
            <w:hideMark/>
          </w:tcPr>
          <w:p w:rsidR="00757DA3" w:rsidRPr="00676B29" w:rsidRDefault="00757DA3">
            <w:pPr>
              <w:spacing w:line="312" w:lineRule="auto"/>
              <w:rPr>
                <w:rFonts w:ascii="Times New Roman" w:hAnsi="Times New Roman"/>
              </w:rPr>
            </w:pPr>
          </w:p>
        </w:tc>
        <w:tc>
          <w:tcPr>
            <w:tcW w:w="0" w:type="auto"/>
            <w:tcBorders>
              <w:top w:val="nil"/>
              <w:left w:val="nil"/>
              <w:bottom w:val="nil"/>
              <w:right w:val="nil"/>
            </w:tcBorders>
            <w:hideMark/>
          </w:tcPr>
          <w:p w:rsidR="00D8591C" w:rsidRPr="00D8591C" w:rsidRDefault="00D8591C" w:rsidP="00D8591C">
            <w:pPr>
              <w:pStyle w:val="ListParagraph"/>
              <w:numPr>
                <w:ilvl w:val="0"/>
                <w:numId w:val="25"/>
              </w:numPr>
              <w:spacing w:after="240" w:line="312" w:lineRule="auto"/>
              <w:rPr>
                <w:rFonts w:ascii="Times New Roman" w:eastAsia="Times New Roman" w:hAnsi="Times New Roman"/>
                <w:sz w:val="24"/>
                <w:szCs w:val="24"/>
                <w:lang w:eastAsia="ko-KR"/>
              </w:rPr>
            </w:pPr>
            <w:r w:rsidRPr="00D8591C">
              <w:rPr>
                <w:rFonts w:ascii="Times New Roman" w:eastAsia="Times New Roman" w:hAnsi="Times New Roman"/>
                <w:sz w:val="24"/>
                <w:szCs w:val="24"/>
                <w:lang w:eastAsia="ko-KR"/>
              </w:rPr>
              <w:t xml:space="preserve">Divide the class into 6 groups to </w:t>
            </w:r>
            <w:r w:rsidR="00F432A6">
              <w:rPr>
                <w:rFonts w:ascii="Times New Roman" w:eastAsia="Times New Roman" w:hAnsi="Times New Roman"/>
                <w:sz w:val="24"/>
                <w:szCs w:val="24"/>
                <w:lang w:eastAsia="ko-KR"/>
              </w:rPr>
              <w:t>gather information on their assigned section</w:t>
            </w:r>
            <w:r w:rsidRPr="00D8591C">
              <w:rPr>
                <w:rFonts w:ascii="Times New Roman" w:eastAsia="Times New Roman" w:hAnsi="Times New Roman"/>
                <w:sz w:val="24"/>
                <w:szCs w:val="24"/>
                <w:lang w:eastAsia="ko-KR"/>
              </w:rPr>
              <w:t>.</w:t>
            </w:r>
          </w:p>
          <w:p w:rsidR="00D8591C" w:rsidRPr="0040439D" w:rsidRDefault="00D8591C" w:rsidP="00D8591C">
            <w:pPr>
              <w:spacing w:after="240" w:line="312" w:lineRule="auto"/>
              <w:rPr>
                <w:rFonts w:ascii="Times New Roman" w:eastAsia="Times New Roman" w:hAnsi="Times New Roman"/>
                <w:lang w:eastAsia="ko-KR"/>
              </w:rPr>
            </w:pPr>
            <w:r w:rsidRPr="0040439D">
              <w:rPr>
                <w:rFonts w:ascii="Times New Roman" w:eastAsia="Times New Roman" w:hAnsi="Times New Roman"/>
                <w:lang w:eastAsia="ko-KR"/>
              </w:rPr>
              <w:t>Group 1&amp;2: Art/artist</w:t>
            </w:r>
          </w:p>
          <w:p w:rsidR="00D8591C" w:rsidRPr="0040439D" w:rsidRDefault="00D8591C" w:rsidP="00D8591C">
            <w:pPr>
              <w:spacing w:after="240" w:line="312" w:lineRule="auto"/>
              <w:rPr>
                <w:rFonts w:ascii="Times New Roman" w:eastAsia="Times New Roman" w:hAnsi="Times New Roman"/>
                <w:lang w:eastAsia="ko-KR"/>
              </w:rPr>
            </w:pPr>
            <w:r w:rsidRPr="0040439D">
              <w:rPr>
                <w:rFonts w:ascii="Times New Roman" w:eastAsia="Times New Roman" w:hAnsi="Times New Roman"/>
                <w:lang w:eastAsia="ko-KR"/>
              </w:rPr>
              <w:t>Group 3&amp;4: Music/musician</w:t>
            </w:r>
          </w:p>
          <w:p w:rsidR="00D8591C" w:rsidRPr="0040439D" w:rsidRDefault="00D8591C" w:rsidP="00D8591C">
            <w:pPr>
              <w:spacing w:after="240" w:line="312" w:lineRule="auto"/>
              <w:rPr>
                <w:rFonts w:ascii="Times New Roman" w:eastAsia="Times New Roman" w:hAnsi="Times New Roman"/>
                <w:lang w:eastAsia="ko-KR"/>
              </w:rPr>
            </w:pPr>
            <w:r w:rsidRPr="0040439D">
              <w:rPr>
                <w:rFonts w:ascii="Times New Roman" w:eastAsia="Times New Roman" w:hAnsi="Times New Roman"/>
                <w:lang w:eastAsia="ko-KR"/>
              </w:rPr>
              <w:t>Group 5&amp;6: Poetry/Poet</w:t>
            </w:r>
          </w:p>
          <w:p w:rsidR="00757DA3" w:rsidRDefault="00F432A6" w:rsidP="00676B29">
            <w:pPr>
              <w:pStyle w:val="ListParagraph"/>
              <w:numPr>
                <w:ilvl w:val="0"/>
                <w:numId w:val="25"/>
              </w:numPr>
              <w:spacing w:after="240" w:line="312" w:lineRule="auto"/>
              <w:rPr>
                <w:rFonts w:ascii="Times New Roman" w:hAnsi="Times New Roman" w:cs="Times New Roman"/>
                <w:sz w:val="24"/>
                <w:szCs w:val="24"/>
              </w:rPr>
            </w:pPr>
            <w:r>
              <w:rPr>
                <w:rFonts w:ascii="Times New Roman" w:hAnsi="Times New Roman" w:cs="Times New Roman"/>
                <w:sz w:val="24"/>
                <w:szCs w:val="24"/>
              </w:rPr>
              <w:t xml:space="preserve">Model for students how to effectively research by showing them several websites they could use with useful information on them. </w:t>
            </w:r>
          </w:p>
          <w:p w:rsidR="00041033" w:rsidRDefault="00F432A6" w:rsidP="00676B29">
            <w:pPr>
              <w:pStyle w:val="ListParagraph"/>
              <w:numPr>
                <w:ilvl w:val="0"/>
                <w:numId w:val="25"/>
              </w:numPr>
              <w:spacing w:after="240" w:line="312" w:lineRule="auto"/>
              <w:rPr>
                <w:rFonts w:ascii="Times New Roman" w:hAnsi="Times New Roman" w:cs="Times New Roman"/>
                <w:sz w:val="24"/>
                <w:szCs w:val="24"/>
              </w:rPr>
            </w:pPr>
            <w:r>
              <w:rPr>
                <w:rFonts w:ascii="Times New Roman" w:hAnsi="Times New Roman" w:cs="Times New Roman"/>
                <w:sz w:val="24"/>
                <w:szCs w:val="24"/>
              </w:rPr>
              <w:t>Students are also allowed to go to the school library to check out books.</w:t>
            </w:r>
          </w:p>
          <w:p w:rsidR="00F432A6" w:rsidRDefault="00F432A6" w:rsidP="00676B29">
            <w:pPr>
              <w:pStyle w:val="ListParagraph"/>
              <w:numPr>
                <w:ilvl w:val="0"/>
                <w:numId w:val="25"/>
              </w:numPr>
              <w:spacing w:after="240" w:line="312" w:lineRule="auto"/>
              <w:rPr>
                <w:rFonts w:ascii="Times New Roman" w:hAnsi="Times New Roman" w:cs="Times New Roman"/>
                <w:sz w:val="24"/>
                <w:szCs w:val="24"/>
              </w:rPr>
            </w:pPr>
            <w:r>
              <w:rPr>
                <w:rFonts w:ascii="Times New Roman" w:hAnsi="Times New Roman" w:cs="Times New Roman"/>
                <w:sz w:val="24"/>
                <w:szCs w:val="24"/>
              </w:rPr>
              <w:t>The student will be actively researching for an hour.</w:t>
            </w:r>
          </w:p>
          <w:p w:rsidR="00F432A6" w:rsidRPr="00B00B94" w:rsidRDefault="00F432A6" w:rsidP="00676B29">
            <w:pPr>
              <w:pStyle w:val="ListParagraph"/>
              <w:numPr>
                <w:ilvl w:val="0"/>
                <w:numId w:val="25"/>
              </w:numPr>
              <w:spacing w:after="240" w:line="312" w:lineRule="auto"/>
              <w:rPr>
                <w:rFonts w:ascii="Times New Roman" w:hAnsi="Times New Roman" w:cs="Times New Roman"/>
                <w:sz w:val="24"/>
                <w:szCs w:val="24"/>
              </w:rPr>
            </w:pPr>
            <w:r>
              <w:rPr>
                <w:rFonts w:ascii="Times New Roman" w:hAnsi="Times New Roman" w:cs="Times New Roman"/>
                <w:sz w:val="24"/>
                <w:szCs w:val="24"/>
              </w:rPr>
              <w:t>Walk around the classroom to help and answer any questions and or concerns.</w:t>
            </w:r>
          </w:p>
          <w:p w:rsidR="00676B29" w:rsidRPr="00B00B94" w:rsidRDefault="00676B29" w:rsidP="00106F96">
            <w:pPr>
              <w:pStyle w:val="ListParagraph"/>
              <w:numPr>
                <w:ilvl w:val="0"/>
                <w:numId w:val="25"/>
              </w:numPr>
              <w:spacing w:after="240" w:line="312" w:lineRule="auto"/>
              <w:rPr>
                <w:rFonts w:ascii="Times New Roman" w:hAnsi="Times New Roman" w:cs="Times New Roman"/>
                <w:sz w:val="24"/>
                <w:szCs w:val="24"/>
              </w:rPr>
            </w:pPr>
            <w:r w:rsidRPr="00B00B94">
              <w:rPr>
                <w:rFonts w:ascii="Times New Roman" w:hAnsi="Times New Roman" w:cs="Times New Roman"/>
                <w:sz w:val="24"/>
                <w:szCs w:val="24"/>
              </w:rPr>
              <w:t xml:space="preserve">After </w:t>
            </w:r>
            <w:r w:rsidR="00106F96">
              <w:rPr>
                <w:rFonts w:ascii="Times New Roman" w:hAnsi="Times New Roman" w:cs="Times New Roman"/>
                <w:sz w:val="24"/>
                <w:szCs w:val="24"/>
              </w:rPr>
              <w:t>the allotted time has passed</w:t>
            </w:r>
            <w:r w:rsidRPr="00B00B94">
              <w:rPr>
                <w:rFonts w:ascii="Times New Roman" w:hAnsi="Times New Roman" w:cs="Times New Roman"/>
                <w:sz w:val="24"/>
                <w:szCs w:val="24"/>
              </w:rPr>
              <w:t>, they are to write</w:t>
            </w:r>
            <w:r w:rsidR="00B00B94" w:rsidRPr="00B00B94">
              <w:rPr>
                <w:rFonts w:ascii="Times New Roman" w:hAnsi="Times New Roman" w:cs="Times New Roman"/>
                <w:sz w:val="24"/>
                <w:szCs w:val="24"/>
              </w:rPr>
              <w:t xml:space="preserve"> in</w:t>
            </w:r>
            <w:r w:rsidR="00B00B94">
              <w:rPr>
                <w:rFonts w:ascii="Times New Roman" w:hAnsi="Times New Roman" w:cs="Times New Roman"/>
                <w:sz w:val="24"/>
                <w:szCs w:val="24"/>
              </w:rPr>
              <w:t xml:space="preserve"> their</w:t>
            </w:r>
            <w:r w:rsidRPr="00B00B94">
              <w:rPr>
                <w:rFonts w:ascii="Times New Roman" w:hAnsi="Times New Roman" w:cs="Times New Roman"/>
                <w:sz w:val="24"/>
                <w:szCs w:val="24"/>
              </w:rPr>
              <w:t xml:space="preserve"> response journals</w:t>
            </w:r>
            <w:r w:rsidR="00106F96">
              <w:rPr>
                <w:rFonts w:ascii="Times New Roman" w:hAnsi="Times New Roman" w:cs="Times New Roman"/>
                <w:sz w:val="24"/>
                <w:szCs w:val="24"/>
              </w:rPr>
              <w:t xml:space="preserve">. Students will be given </w:t>
            </w:r>
            <w:r w:rsidR="00B00B94" w:rsidRPr="00B00B94">
              <w:rPr>
                <w:rFonts w:ascii="Times New Roman" w:hAnsi="Times New Roman" w:cs="Times New Roman"/>
                <w:sz w:val="24"/>
                <w:szCs w:val="24"/>
              </w:rPr>
              <w:t xml:space="preserve">15 minutes to write down something they have learned (as many as they want), something that they want to learn (as many as they want) and additional questions that they may have for me in their reflective journals. </w:t>
            </w:r>
          </w:p>
        </w:tc>
      </w:tr>
      <w:tr w:rsidR="00B00B94" w:rsidTr="00757DA3">
        <w:trPr>
          <w:tblCellSpacing w:w="15" w:type="dxa"/>
        </w:trPr>
        <w:tc>
          <w:tcPr>
            <w:tcW w:w="375" w:type="dxa"/>
            <w:tcBorders>
              <w:top w:val="nil"/>
              <w:left w:val="nil"/>
              <w:bottom w:val="nil"/>
              <w:right w:val="nil"/>
            </w:tcBorders>
          </w:tcPr>
          <w:p w:rsidR="00B00B94" w:rsidRPr="00676B29" w:rsidRDefault="00B00B94">
            <w:pPr>
              <w:spacing w:line="312" w:lineRule="auto"/>
              <w:rPr>
                <w:rFonts w:ascii="Times New Roman" w:hAnsi="Times New Roman"/>
              </w:rPr>
            </w:pPr>
          </w:p>
        </w:tc>
        <w:tc>
          <w:tcPr>
            <w:tcW w:w="0" w:type="auto"/>
            <w:tcBorders>
              <w:top w:val="nil"/>
              <w:left w:val="nil"/>
              <w:bottom w:val="nil"/>
              <w:right w:val="nil"/>
            </w:tcBorders>
          </w:tcPr>
          <w:p w:rsidR="00B00B94" w:rsidRPr="00B00B94" w:rsidRDefault="00B00B94" w:rsidP="00B00B94">
            <w:pPr>
              <w:spacing w:after="240" w:line="312" w:lineRule="auto"/>
              <w:rPr>
                <w:rFonts w:ascii="Times New Roman" w:hAnsi="Times New Roman"/>
              </w:rPr>
            </w:pPr>
          </w:p>
        </w:tc>
      </w:tr>
    </w:tbl>
    <w:p w:rsidR="00837194" w:rsidRPr="00C02ED2" w:rsidRDefault="00F5063A" w:rsidP="00B00B94">
      <w:pPr>
        <w:rPr>
          <w:rFonts w:ascii="Times New Roman" w:hAnsi="Times New Roman"/>
          <w:sz w:val="18"/>
          <w:szCs w:val="18"/>
        </w:rPr>
      </w:pPr>
      <w:r w:rsidRPr="00C02ED2">
        <w:rPr>
          <w:rFonts w:ascii="Times New Roman" w:hAnsi="Times New Roman"/>
          <w:b/>
        </w:rPr>
        <w:t xml:space="preserve">Closure: </w:t>
      </w:r>
      <w:r w:rsidRPr="00C02ED2">
        <w:rPr>
          <w:rFonts w:ascii="Times New Roman" w:hAnsi="Times New Roman"/>
          <w:sz w:val="18"/>
          <w:szCs w:val="18"/>
        </w:rPr>
        <w:t>Briefly describe how you will close the lesson and help students understand the purpose of the lesson. (Interact with learners to elicit evidence of student understanding of purpose(s) for learning and mastery of objectives</w:t>
      </w:r>
      <w:r w:rsidR="00837194" w:rsidRPr="00C02ED2">
        <w:rPr>
          <w:rFonts w:ascii="Times New Roman" w:hAnsi="Times New Roman"/>
          <w:sz w:val="18"/>
          <w:szCs w:val="18"/>
        </w:rPr>
        <w:t>.</w:t>
      </w:r>
    </w:p>
    <w:p w:rsidR="00F5063A" w:rsidRPr="00C02ED2" w:rsidRDefault="00F5063A" w:rsidP="00F5063A">
      <w:pPr>
        <w:rPr>
          <w:rFonts w:ascii="Times New Roman" w:hAnsi="Times New Roman"/>
          <w:b/>
          <w:u w:val="single"/>
        </w:rPr>
      </w:pPr>
    </w:p>
    <w:p w:rsidR="00F5063A" w:rsidRPr="00916EF9" w:rsidRDefault="00916EF9" w:rsidP="00F5063A">
      <w:pPr>
        <w:rPr>
          <w:rFonts w:ascii="Times New Roman" w:hAnsi="Times New Roman"/>
        </w:rPr>
      </w:pPr>
      <w:r>
        <w:rPr>
          <w:rFonts w:ascii="Times New Roman" w:hAnsi="Times New Roman"/>
        </w:rPr>
        <w:t>After students have written in their journals, I will explain to them that we are going to learn a lot about this</w:t>
      </w:r>
      <w:r w:rsidR="0088699E">
        <w:rPr>
          <w:rFonts w:ascii="Times New Roman" w:hAnsi="Times New Roman"/>
        </w:rPr>
        <w:t xml:space="preserve"> important period in time</w:t>
      </w:r>
      <w:r>
        <w:rPr>
          <w:rFonts w:ascii="Times New Roman" w:hAnsi="Times New Roman"/>
        </w:rPr>
        <w:t>. Tell them that they a</w:t>
      </w:r>
      <w:r w:rsidR="00286C80">
        <w:rPr>
          <w:rFonts w:ascii="Times New Roman" w:hAnsi="Times New Roman"/>
        </w:rPr>
        <w:t xml:space="preserve">re more than welcome to do additional </w:t>
      </w:r>
      <w:r>
        <w:rPr>
          <w:rFonts w:ascii="Times New Roman" w:hAnsi="Times New Roman"/>
        </w:rPr>
        <w:t>research on their own about the Harlem Renaissance</w:t>
      </w:r>
      <w:r w:rsidR="00286C80">
        <w:rPr>
          <w:rFonts w:ascii="Times New Roman" w:hAnsi="Times New Roman"/>
        </w:rPr>
        <w:t>. I will also reiterate that they will have a group project due at the end of the week; tomorrow the will do additional research along with organizing them.</w:t>
      </w:r>
    </w:p>
    <w:p w:rsidR="00916EF9" w:rsidRPr="00C02ED2" w:rsidRDefault="00916EF9" w:rsidP="00F5063A">
      <w:pPr>
        <w:rPr>
          <w:rFonts w:ascii="Times New Roman" w:hAnsi="Times New Roman"/>
          <w:b/>
          <w:u w:val="single"/>
        </w:rPr>
      </w:pPr>
    </w:p>
    <w:p w:rsidR="00F5063A" w:rsidRPr="00C02ED2" w:rsidRDefault="00F5063A" w:rsidP="00F5063A">
      <w:pPr>
        <w:rPr>
          <w:rFonts w:ascii="Times New Roman" w:hAnsi="Times New Roman"/>
        </w:rPr>
      </w:pPr>
      <w:r w:rsidRPr="00C02ED2">
        <w:rPr>
          <w:rFonts w:ascii="Times New Roman" w:hAnsi="Times New Roman"/>
          <w:b/>
          <w:u w:val="single"/>
        </w:rPr>
        <w:lastRenderedPageBreak/>
        <w:t>Individuals Needing Differentiated Instruction:</w:t>
      </w:r>
      <w:r w:rsidRPr="00C02ED2">
        <w:rPr>
          <w:rFonts w:ascii="Times New Roman" w:hAnsi="Times New Roman"/>
        </w:rPr>
        <w:t xml:space="preserve"> </w:t>
      </w:r>
      <w:r w:rsidRPr="00C02ED2">
        <w:rPr>
          <w:rFonts w:ascii="Times New Roman" w:hAnsi="Times New Roman"/>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F5063A" w:rsidRPr="00C02ED2" w:rsidRDefault="00F5063A" w:rsidP="00F5063A">
      <w:pPr>
        <w:rPr>
          <w:rFonts w:ascii="Times New Roman" w:hAnsi="Times New Roman"/>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F5063A" w:rsidRPr="00C02ED2" w:rsidTr="006D179C">
        <w:tc>
          <w:tcPr>
            <w:tcW w:w="1440" w:type="dxa"/>
            <w:tcBorders>
              <w:top w:val="single" w:sz="4" w:space="0" w:color="auto"/>
              <w:left w:val="single" w:sz="4" w:space="0" w:color="auto"/>
              <w:bottom w:val="single" w:sz="4" w:space="0" w:color="auto"/>
              <w:right w:val="single" w:sz="4" w:space="0" w:color="auto"/>
            </w:tcBorders>
            <w:shd w:val="clear" w:color="auto" w:fill="FFFF99"/>
          </w:tcPr>
          <w:p w:rsidR="00F5063A" w:rsidRPr="00C02ED2" w:rsidRDefault="00F5063A" w:rsidP="006D179C">
            <w:pPr>
              <w:rPr>
                <w:rFonts w:ascii="Times New Roman" w:eastAsia="Times New Roman" w:hAnsi="Times New Roman"/>
                <w:sz w:val="20"/>
                <w:szCs w:val="20"/>
              </w:rPr>
            </w:pPr>
            <w:r w:rsidRPr="00C02ED2">
              <w:rPr>
                <w:rFonts w:ascii="Times New Roman" w:eastAsia="Times New Roman" w:hAnsi="Times New Roman"/>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F5063A" w:rsidRPr="00C02ED2" w:rsidRDefault="00F5063A" w:rsidP="006D179C">
            <w:pPr>
              <w:numPr>
                <w:ilvl w:val="0"/>
                <w:numId w:val="1"/>
              </w:numPr>
              <w:rPr>
                <w:rFonts w:ascii="Times New Roman" w:eastAsia="Times New Roman" w:hAnsi="Times New Roman"/>
                <w:sz w:val="20"/>
                <w:szCs w:val="20"/>
              </w:rPr>
            </w:pPr>
            <w:r w:rsidRPr="00C02ED2">
              <w:rPr>
                <w:rFonts w:ascii="Times New Roman" w:eastAsia="Times New Roman" w:hAnsi="Times New Roman"/>
                <w:sz w:val="20"/>
                <w:szCs w:val="20"/>
              </w:rPr>
              <w:t>What is the student’s identified instructional need?</w:t>
            </w:r>
          </w:p>
          <w:p w:rsidR="00F5063A" w:rsidRPr="00C02ED2" w:rsidRDefault="00F5063A" w:rsidP="006D179C">
            <w:pPr>
              <w:numPr>
                <w:ilvl w:val="0"/>
                <w:numId w:val="1"/>
              </w:numPr>
              <w:rPr>
                <w:rFonts w:ascii="Times New Roman" w:eastAsia="Times New Roman" w:hAnsi="Times New Roman"/>
                <w:sz w:val="20"/>
                <w:szCs w:val="20"/>
              </w:rPr>
            </w:pPr>
            <w:r w:rsidRPr="00C02ED2">
              <w:rPr>
                <w:rFonts w:ascii="Times New Roman" w:eastAsia="Times New Roman" w:hAnsi="Times New Roman"/>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F5063A" w:rsidRPr="00C02ED2" w:rsidRDefault="00F5063A" w:rsidP="006D179C">
            <w:pPr>
              <w:rPr>
                <w:rFonts w:ascii="Times New Roman" w:eastAsia="Times New Roman" w:hAnsi="Times New Roman"/>
                <w:sz w:val="20"/>
                <w:szCs w:val="20"/>
              </w:rPr>
            </w:pPr>
            <w:r w:rsidRPr="00C02ED2">
              <w:rPr>
                <w:rFonts w:ascii="Times New Roman" w:eastAsia="Times New Roman" w:hAnsi="Times New Roman"/>
                <w:sz w:val="20"/>
                <w:szCs w:val="20"/>
              </w:rPr>
              <w:t xml:space="preserve">Describe strategy for differentiating instruction </w:t>
            </w:r>
            <w:r w:rsidRPr="00C02ED2">
              <w:rPr>
                <w:rFonts w:ascii="Times New Roman" w:eastAsia="Times New Roman" w:hAnsi="Times New Roman"/>
                <w:b/>
                <w:sz w:val="20"/>
                <w:szCs w:val="20"/>
              </w:rPr>
              <w:t>in this lesson</w:t>
            </w:r>
            <w:r w:rsidRPr="00C02ED2">
              <w:rPr>
                <w:rFonts w:ascii="Times New Roman" w:eastAsia="Times New Roman" w:hAnsi="Times New Roman"/>
                <w:sz w:val="20"/>
                <w:szCs w:val="20"/>
              </w:rPr>
              <w:t xml:space="preserve"> to meet this need.</w:t>
            </w:r>
          </w:p>
        </w:tc>
      </w:tr>
      <w:tr w:rsidR="00F5063A" w:rsidRPr="00C02ED2" w:rsidTr="006D179C">
        <w:tc>
          <w:tcPr>
            <w:tcW w:w="1440" w:type="dxa"/>
            <w:tcBorders>
              <w:top w:val="single" w:sz="4" w:space="0" w:color="auto"/>
              <w:left w:val="single" w:sz="4" w:space="0" w:color="auto"/>
              <w:bottom w:val="single" w:sz="4" w:space="0" w:color="auto"/>
              <w:right w:val="single" w:sz="4" w:space="0" w:color="auto"/>
            </w:tcBorders>
            <w:shd w:val="clear" w:color="auto" w:fill="auto"/>
          </w:tcPr>
          <w:p w:rsidR="00F5063A" w:rsidRPr="00C02ED2" w:rsidRDefault="00F5063A" w:rsidP="006D179C">
            <w:pPr>
              <w:rPr>
                <w:rFonts w:ascii="Times New Roman" w:eastAsia="Times New Roman" w:hAnsi="Times New Roman"/>
              </w:rPr>
            </w:pPr>
          </w:p>
          <w:p w:rsidR="00F5063A" w:rsidRPr="00C02ED2" w:rsidRDefault="00F5063A" w:rsidP="006D179C">
            <w:pPr>
              <w:rPr>
                <w:rFonts w:ascii="Times New Roman" w:eastAsia="Times New Roman" w:hAnsi="Times New Roman"/>
              </w:rPr>
            </w:pPr>
          </w:p>
          <w:p w:rsidR="00F5063A" w:rsidRPr="00C02ED2" w:rsidRDefault="00F5063A" w:rsidP="006D179C">
            <w:pPr>
              <w:rPr>
                <w:rFonts w:ascii="Times New Roman" w:eastAsia="Times New Roman" w:hAnsi="Times New Roman"/>
              </w:rPr>
            </w:pPr>
          </w:p>
          <w:p w:rsidR="00F5063A" w:rsidRPr="00C02ED2" w:rsidRDefault="00F5063A" w:rsidP="006D179C">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6D6A3F" w:rsidRDefault="006D6A3F" w:rsidP="006D6A3F">
            <w:pPr>
              <w:pStyle w:val="ListParagraph"/>
              <w:numPr>
                <w:ilvl w:val="0"/>
                <w:numId w:val="31"/>
              </w:numPr>
              <w:rPr>
                <w:rFonts w:ascii="Times New Roman" w:eastAsia="Times New Roman" w:hAnsi="Times New Roman"/>
                <w:sz w:val="28"/>
                <w:szCs w:val="28"/>
              </w:rPr>
            </w:pPr>
            <w:r>
              <w:rPr>
                <w:rFonts w:ascii="Times New Roman" w:eastAsia="Times New Roman" w:hAnsi="Times New Roman"/>
                <w:sz w:val="28"/>
                <w:szCs w:val="28"/>
              </w:rPr>
              <w:t>Madison is a, gifted student but has trouble staying on task.</w:t>
            </w:r>
          </w:p>
          <w:p w:rsidR="00F5063A" w:rsidRPr="006D6A3F" w:rsidRDefault="006D6A3F" w:rsidP="006D6A3F">
            <w:pPr>
              <w:pStyle w:val="ListParagraph"/>
              <w:numPr>
                <w:ilvl w:val="0"/>
                <w:numId w:val="31"/>
              </w:numPr>
              <w:rPr>
                <w:rFonts w:ascii="Times New Roman" w:eastAsia="Times New Roman" w:hAnsi="Times New Roman"/>
                <w:sz w:val="28"/>
                <w:szCs w:val="28"/>
              </w:rPr>
            </w:pPr>
            <w:r w:rsidRPr="006D6A3F">
              <w:rPr>
                <w:rFonts w:ascii="Times New Roman" w:eastAsia="Times New Roman" w:hAnsi="Times New Roman"/>
                <w:sz w:val="28"/>
                <w:szCs w:val="28"/>
              </w:rPr>
              <w:t>She often gets distracted and forgets what she is should be doing. She also has trouble transitioning.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F5063A" w:rsidRPr="00C02ED2" w:rsidRDefault="006D6A3F" w:rsidP="006D179C">
            <w:pPr>
              <w:rPr>
                <w:rFonts w:ascii="Times New Roman" w:eastAsia="Times New Roman" w:hAnsi="Times New Roman"/>
              </w:rPr>
            </w:pPr>
            <w:r w:rsidRPr="00E94DA7">
              <w:rPr>
                <w:rFonts w:ascii="Times New Roman" w:eastAsia="Times New Roman" w:hAnsi="Times New Roman"/>
                <w:sz w:val="28"/>
                <w:szCs w:val="28"/>
              </w:rPr>
              <w:t>I will make sure that Madison is aware of the class schedule that is written on the board. When it is time to transition to the</w:t>
            </w:r>
            <w:r>
              <w:rPr>
                <w:rFonts w:ascii="Times New Roman" w:eastAsia="Times New Roman" w:hAnsi="Times New Roman"/>
                <w:sz w:val="28"/>
                <w:szCs w:val="28"/>
              </w:rPr>
              <w:t xml:space="preserve"> next activity, either</w:t>
            </w:r>
            <w:r w:rsidRPr="00E94DA7">
              <w:rPr>
                <w:rFonts w:ascii="Times New Roman" w:eastAsia="Times New Roman" w:hAnsi="Times New Roman"/>
                <w:sz w:val="28"/>
                <w:szCs w:val="28"/>
              </w:rPr>
              <w:t xml:space="preserve"> her peers</w:t>
            </w:r>
            <w:r>
              <w:rPr>
                <w:rFonts w:ascii="Times New Roman" w:eastAsia="Times New Roman" w:hAnsi="Times New Roman"/>
                <w:sz w:val="28"/>
                <w:szCs w:val="28"/>
              </w:rPr>
              <w:t xml:space="preserve"> or </w:t>
            </w:r>
            <w:proofErr w:type="gramStart"/>
            <w:r>
              <w:rPr>
                <w:rFonts w:ascii="Times New Roman" w:eastAsia="Times New Roman" w:hAnsi="Times New Roman"/>
                <w:sz w:val="28"/>
                <w:szCs w:val="28"/>
              </w:rPr>
              <w:t>myself</w:t>
            </w:r>
            <w:proofErr w:type="gramEnd"/>
            <w:r w:rsidRPr="00E94DA7">
              <w:rPr>
                <w:rFonts w:ascii="Times New Roman" w:eastAsia="Times New Roman" w:hAnsi="Times New Roman"/>
                <w:sz w:val="28"/>
                <w:szCs w:val="28"/>
              </w:rPr>
              <w:t xml:space="preserve"> can help her stay on track.</w:t>
            </w:r>
          </w:p>
        </w:tc>
      </w:tr>
      <w:tr w:rsidR="00F5063A" w:rsidRPr="00C02ED2" w:rsidTr="006D179C">
        <w:tc>
          <w:tcPr>
            <w:tcW w:w="1440" w:type="dxa"/>
            <w:tcBorders>
              <w:top w:val="single" w:sz="4" w:space="0" w:color="auto"/>
              <w:left w:val="single" w:sz="4" w:space="0" w:color="auto"/>
              <w:bottom w:val="single" w:sz="4" w:space="0" w:color="auto"/>
              <w:right w:val="single" w:sz="4" w:space="0" w:color="auto"/>
            </w:tcBorders>
            <w:shd w:val="clear" w:color="auto" w:fill="auto"/>
          </w:tcPr>
          <w:p w:rsidR="00F5063A" w:rsidRPr="00C02ED2" w:rsidRDefault="00F5063A" w:rsidP="006D179C">
            <w:pPr>
              <w:rPr>
                <w:rFonts w:ascii="Times New Roman" w:eastAsia="Times New Roman" w:hAnsi="Times New Roman"/>
              </w:rPr>
            </w:pPr>
          </w:p>
          <w:p w:rsidR="00F5063A" w:rsidRPr="00C02ED2" w:rsidRDefault="00F5063A" w:rsidP="006D179C">
            <w:pPr>
              <w:rPr>
                <w:rFonts w:ascii="Times New Roman" w:eastAsia="Times New Roman" w:hAnsi="Times New Roman"/>
              </w:rPr>
            </w:pPr>
          </w:p>
          <w:p w:rsidR="00F5063A" w:rsidRPr="00C02ED2" w:rsidRDefault="00F5063A" w:rsidP="006D179C">
            <w:pPr>
              <w:rPr>
                <w:rFonts w:ascii="Times New Roman" w:eastAsia="Times New Roman" w:hAnsi="Times New Roman"/>
              </w:rPr>
            </w:pPr>
          </w:p>
          <w:p w:rsidR="00F5063A" w:rsidRPr="00C02ED2" w:rsidRDefault="00F5063A" w:rsidP="006D179C">
            <w:pPr>
              <w:rPr>
                <w:rFonts w:ascii="Times New Roman" w:eastAsia="Times New Roman" w:hAnsi="Times New Roman"/>
              </w:rPr>
            </w:pPr>
          </w:p>
          <w:p w:rsidR="00F5063A" w:rsidRPr="00C02ED2" w:rsidRDefault="00F5063A" w:rsidP="006D179C">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F5063A" w:rsidRPr="00C02ED2" w:rsidRDefault="00F5063A" w:rsidP="006D179C">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F5063A" w:rsidRPr="00C02ED2" w:rsidRDefault="00F5063A" w:rsidP="006D179C">
            <w:pPr>
              <w:rPr>
                <w:rFonts w:ascii="Times New Roman" w:eastAsia="Times New Roman" w:hAnsi="Times New Roman"/>
              </w:rPr>
            </w:pPr>
          </w:p>
        </w:tc>
      </w:tr>
      <w:tr w:rsidR="00F5063A" w:rsidRPr="00C02ED2" w:rsidTr="006D179C">
        <w:tc>
          <w:tcPr>
            <w:tcW w:w="1440" w:type="dxa"/>
            <w:tcBorders>
              <w:top w:val="single" w:sz="4" w:space="0" w:color="auto"/>
              <w:left w:val="single" w:sz="4" w:space="0" w:color="auto"/>
              <w:bottom w:val="single" w:sz="4" w:space="0" w:color="auto"/>
              <w:right w:val="single" w:sz="4" w:space="0" w:color="auto"/>
            </w:tcBorders>
            <w:shd w:val="clear" w:color="auto" w:fill="auto"/>
          </w:tcPr>
          <w:p w:rsidR="00F5063A" w:rsidRPr="00C02ED2" w:rsidRDefault="00F5063A" w:rsidP="006D179C">
            <w:pPr>
              <w:rPr>
                <w:rFonts w:ascii="Times New Roman" w:eastAsia="Times New Roman" w:hAnsi="Times New Roman"/>
              </w:rPr>
            </w:pPr>
          </w:p>
          <w:p w:rsidR="00F5063A" w:rsidRPr="00C02ED2" w:rsidRDefault="00F5063A" w:rsidP="006D179C">
            <w:pPr>
              <w:rPr>
                <w:rFonts w:ascii="Times New Roman" w:eastAsia="Times New Roman" w:hAnsi="Times New Roman"/>
              </w:rPr>
            </w:pPr>
          </w:p>
          <w:p w:rsidR="00F5063A" w:rsidRPr="00C02ED2" w:rsidRDefault="00F5063A" w:rsidP="006D179C">
            <w:pPr>
              <w:rPr>
                <w:rFonts w:ascii="Times New Roman" w:eastAsia="Times New Roman" w:hAnsi="Times New Roman"/>
              </w:rPr>
            </w:pPr>
          </w:p>
          <w:p w:rsidR="00F5063A" w:rsidRPr="00C02ED2" w:rsidRDefault="00F5063A" w:rsidP="006D179C">
            <w:pPr>
              <w:rPr>
                <w:rFonts w:ascii="Times New Roman" w:eastAsia="Times New Roman" w:hAnsi="Times New Roman"/>
              </w:rPr>
            </w:pPr>
          </w:p>
          <w:p w:rsidR="00F5063A" w:rsidRPr="00C02ED2" w:rsidRDefault="00F5063A" w:rsidP="006D179C">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F5063A" w:rsidRPr="00C02ED2" w:rsidRDefault="00F5063A" w:rsidP="006D179C">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F5063A" w:rsidRPr="00C02ED2" w:rsidRDefault="00F5063A" w:rsidP="006D179C">
            <w:pPr>
              <w:rPr>
                <w:rFonts w:ascii="Times New Roman" w:eastAsia="Times New Roman" w:hAnsi="Times New Roman"/>
              </w:rPr>
            </w:pPr>
          </w:p>
        </w:tc>
      </w:tr>
    </w:tbl>
    <w:p w:rsidR="00F5063A" w:rsidRPr="00C02ED2" w:rsidRDefault="00F5063A" w:rsidP="00F5063A">
      <w:pPr>
        <w:rPr>
          <w:rFonts w:ascii="Times New Roman" w:hAnsi="Times New Roman"/>
        </w:rPr>
      </w:pPr>
    </w:p>
    <w:p w:rsidR="00F5063A" w:rsidRPr="00C02ED2" w:rsidRDefault="00F5063A" w:rsidP="00F5063A">
      <w:pPr>
        <w:rPr>
          <w:rFonts w:ascii="Times New Roman" w:hAnsi="Times New Roman"/>
          <w:b/>
        </w:rPr>
      </w:pPr>
      <w:r w:rsidRPr="00C02ED2">
        <w:rPr>
          <w:rFonts w:ascii="Times New Roman" w:hAnsi="Times New Roman"/>
          <w:b/>
        </w:rPr>
        <w:t>Reflection on Practice:</w:t>
      </w:r>
    </w:p>
    <w:p w:rsidR="00F5063A" w:rsidRPr="00C02ED2" w:rsidRDefault="00F5063A" w:rsidP="00F5063A">
      <w:pPr>
        <w:rPr>
          <w:rFonts w:ascii="Times New Roman" w:hAnsi="Times New Roman"/>
        </w:rPr>
      </w:pPr>
    </w:p>
    <w:p w:rsidR="00F5063A" w:rsidRPr="00C02ED2" w:rsidRDefault="00F5063A" w:rsidP="00F5063A">
      <w:pPr>
        <w:rPr>
          <w:rFonts w:ascii="Times New Roman" w:hAnsi="Times New Roman"/>
          <w:b/>
        </w:rPr>
      </w:pPr>
      <w:r w:rsidRPr="00C02ED2">
        <w:rPr>
          <w:rFonts w:ascii="Times New Roman" w:hAnsi="Times New Roman"/>
          <w:b/>
        </w:rPr>
        <w:t>Student Achievement:</w:t>
      </w:r>
    </w:p>
    <w:p w:rsidR="00F5063A" w:rsidRPr="00C02ED2" w:rsidRDefault="00F5063A" w:rsidP="00F5063A">
      <w:pPr>
        <w:rPr>
          <w:rFonts w:ascii="Times New Roman" w:hAnsi="Times New Roman"/>
          <w:sz w:val="20"/>
          <w:szCs w:val="20"/>
        </w:rPr>
      </w:pPr>
      <w:r w:rsidRPr="00C02ED2">
        <w:rPr>
          <w:rFonts w:ascii="Times New Roman" w:hAnsi="Times New Roman"/>
          <w:sz w:val="18"/>
          <w:szCs w:val="18"/>
        </w:rPr>
        <w:t xml:space="preserve">Specifically analyzes student learning </w:t>
      </w:r>
      <w:r w:rsidRPr="00C02ED2">
        <w:rPr>
          <w:rFonts w:ascii="Times New Roman" w:hAnsi="Times New Roman"/>
          <w:b/>
          <w:i/>
          <w:sz w:val="18"/>
          <w:szCs w:val="18"/>
        </w:rPr>
        <w:t>for each SLO</w:t>
      </w:r>
      <w:r w:rsidRPr="00C02ED2">
        <w:rPr>
          <w:rFonts w:ascii="Times New Roman" w:hAnsi="Times New Roman"/>
          <w:sz w:val="18"/>
          <w:szCs w:val="18"/>
        </w:rPr>
        <w:t xml:space="preserve">.  </w:t>
      </w:r>
      <w:r w:rsidRPr="00C02ED2">
        <w:rPr>
          <w:rFonts w:ascii="Times New Roman" w:hAnsi="Times New Roman"/>
          <w:i/>
          <w:sz w:val="18"/>
          <w:szCs w:val="18"/>
        </w:rPr>
        <w:t>What differences do you notice in the performance of individual students?</w:t>
      </w:r>
      <w:r w:rsidRPr="00C02ED2">
        <w:rPr>
          <w:rFonts w:ascii="Times New Roman" w:hAnsi="Times New Roman"/>
          <w:sz w:val="18"/>
          <w:szCs w:val="18"/>
        </w:rPr>
        <w:t xml:space="preserve">  Note needs or opportunities for re-teaching or enrichment for specific learner</w:t>
      </w:r>
      <w:r w:rsidRPr="00C02ED2">
        <w:rPr>
          <w:rFonts w:ascii="Times New Roman" w:hAnsi="Times New Roman"/>
          <w:sz w:val="20"/>
          <w:szCs w:val="20"/>
        </w:rPr>
        <w:t>s.</w:t>
      </w:r>
    </w:p>
    <w:p w:rsidR="00F5063A" w:rsidRPr="00C02ED2" w:rsidRDefault="00F5063A" w:rsidP="00F5063A">
      <w:pPr>
        <w:rPr>
          <w:rFonts w:ascii="Times New Roman" w:hAnsi="Times New Roman"/>
        </w:rPr>
      </w:pPr>
    </w:p>
    <w:p w:rsidR="00F5063A" w:rsidRPr="00C02ED2" w:rsidRDefault="00F5063A" w:rsidP="00F5063A">
      <w:pPr>
        <w:rPr>
          <w:rFonts w:ascii="Times New Roman" w:hAnsi="Times New Roman"/>
          <w:sz w:val="18"/>
          <w:szCs w:val="18"/>
        </w:rPr>
      </w:pPr>
      <w:r w:rsidRPr="00C02ED2">
        <w:rPr>
          <w:rFonts w:ascii="Times New Roman" w:hAnsi="Times New Roman"/>
          <w:b/>
        </w:rPr>
        <w:t xml:space="preserve">Teacher Efficacy: </w:t>
      </w:r>
      <w:r w:rsidRPr="00C02ED2">
        <w:rPr>
          <w:rFonts w:ascii="Times New Roman" w:hAnsi="Times New Roman"/>
          <w:sz w:val="18"/>
          <w:szCs w:val="18"/>
        </w:rPr>
        <w:t xml:space="preserve">(Evaluation and Assessment of </w:t>
      </w:r>
      <w:r w:rsidRPr="00C02ED2">
        <w:rPr>
          <w:rFonts w:ascii="Times New Roman" w:hAnsi="Times New Roman"/>
          <w:i/>
          <w:sz w:val="18"/>
          <w:szCs w:val="18"/>
        </w:rPr>
        <w:t>one’s own teaching</w:t>
      </w:r>
      <w:r w:rsidRPr="00C02ED2">
        <w:rPr>
          <w:rFonts w:ascii="Times New Roman" w:hAnsi="Times New Roman"/>
          <w:sz w:val="18"/>
          <w:szCs w:val="18"/>
        </w:rPr>
        <w:t>):  Examines/explains impact of personal teaching practice by responding to following:</w:t>
      </w:r>
    </w:p>
    <w:p w:rsidR="00F5063A" w:rsidRPr="00C02ED2" w:rsidRDefault="00F5063A" w:rsidP="00F5063A">
      <w:pPr>
        <w:rPr>
          <w:rFonts w:ascii="Times New Roman" w:hAnsi="Times New Roman"/>
          <w:sz w:val="18"/>
          <w:szCs w:val="18"/>
        </w:rPr>
      </w:pPr>
      <w:r w:rsidRPr="00C02ED2">
        <w:rPr>
          <w:rFonts w:ascii="Times New Roman" w:hAnsi="Times New Roman"/>
          <w:sz w:val="18"/>
          <w:szCs w:val="18"/>
        </w:rPr>
        <w:t xml:space="preserve">1) What worked well and why?  </w:t>
      </w:r>
    </w:p>
    <w:p w:rsidR="00F5063A" w:rsidRPr="00C02ED2" w:rsidRDefault="00F5063A" w:rsidP="00F5063A">
      <w:pPr>
        <w:rPr>
          <w:rFonts w:ascii="Times New Roman" w:hAnsi="Times New Roman"/>
          <w:sz w:val="18"/>
          <w:szCs w:val="18"/>
        </w:rPr>
      </w:pPr>
      <w:r w:rsidRPr="00C02ED2">
        <w:rPr>
          <w:rFonts w:ascii="Times New Roman" w:hAnsi="Times New Roman"/>
          <w:sz w:val="18"/>
          <w:szCs w:val="18"/>
        </w:rPr>
        <w:t xml:space="preserve">2) What did </w:t>
      </w:r>
      <w:r w:rsidRPr="00C02ED2">
        <w:rPr>
          <w:rFonts w:ascii="Times New Roman" w:hAnsi="Times New Roman"/>
          <w:sz w:val="18"/>
          <w:szCs w:val="18"/>
          <w:u w:val="single"/>
        </w:rPr>
        <w:t>not</w:t>
      </w:r>
      <w:r w:rsidRPr="00C02ED2">
        <w:rPr>
          <w:rFonts w:ascii="Times New Roman" w:hAnsi="Times New Roman"/>
          <w:sz w:val="18"/>
          <w:szCs w:val="18"/>
        </w:rPr>
        <w:t xml:space="preserve"> work well and why?  </w:t>
      </w:r>
    </w:p>
    <w:p w:rsidR="00F5063A" w:rsidRPr="00C02ED2" w:rsidRDefault="00F5063A" w:rsidP="00F5063A">
      <w:pPr>
        <w:rPr>
          <w:rFonts w:ascii="Times New Roman" w:hAnsi="Times New Roman"/>
          <w:sz w:val="18"/>
          <w:szCs w:val="18"/>
        </w:rPr>
      </w:pPr>
      <w:r w:rsidRPr="00C02ED2">
        <w:rPr>
          <w:rFonts w:ascii="Times New Roman" w:hAnsi="Times New Roman"/>
          <w:sz w:val="18"/>
          <w:szCs w:val="18"/>
        </w:rPr>
        <w:t>3) What actions will be taken now which are:  a</w:t>
      </w:r>
      <w:r w:rsidRPr="00C02ED2">
        <w:rPr>
          <w:rFonts w:ascii="Times New Roman" w:hAnsi="Times New Roman"/>
          <w:i/>
          <w:sz w:val="18"/>
          <w:szCs w:val="18"/>
        </w:rPr>
        <w:t>) immediate</w:t>
      </w:r>
      <w:r w:rsidRPr="00C02ED2">
        <w:rPr>
          <w:rFonts w:ascii="Times New Roman" w:hAnsi="Times New Roman"/>
          <w:sz w:val="18"/>
          <w:szCs w:val="18"/>
        </w:rPr>
        <w:t xml:space="preserve"> </w:t>
      </w:r>
      <w:r w:rsidRPr="00C02ED2">
        <w:rPr>
          <w:rFonts w:ascii="Times New Roman" w:hAnsi="Times New Roman"/>
          <w:b/>
          <w:sz w:val="18"/>
          <w:szCs w:val="18"/>
        </w:rPr>
        <w:t>and</w:t>
      </w:r>
      <w:r w:rsidRPr="00C02ED2">
        <w:rPr>
          <w:rFonts w:ascii="Times New Roman" w:hAnsi="Times New Roman"/>
          <w:sz w:val="18"/>
          <w:szCs w:val="18"/>
        </w:rPr>
        <w:t xml:space="preserve"> b) </w:t>
      </w:r>
      <w:r w:rsidRPr="00C02ED2">
        <w:rPr>
          <w:rFonts w:ascii="Times New Roman" w:hAnsi="Times New Roman"/>
          <w:i/>
          <w:sz w:val="18"/>
          <w:szCs w:val="18"/>
        </w:rPr>
        <w:t>long range</w:t>
      </w:r>
      <w:r w:rsidRPr="00C02ED2">
        <w:rPr>
          <w:rFonts w:ascii="Times New Roman" w:hAnsi="Times New Roman"/>
          <w:sz w:val="18"/>
          <w:szCs w:val="18"/>
        </w:rPr>
        <w:t xml:space="preserve">? </w:t>
      </w:r>
    </w:p>
    <w:p w:rsidR="00F5063A" w:rsidRPr="00C02ED2" w:rsidRDefault="00F5063A" w:rsidP="00F5063A">
      <w:pPr>
        <w:rPr>
          <w:rFonts w:ascii="Times New Roman" w:hAnsi="Times New Roman"/>
          <w:b/>
          <w:i/>
          <w:sz w:val="18"/>
          <w:szCs w:val="18"/>
        </w:rPr>
      </w:pPr>
      <w:r w:rsidRPr="00C02ED2">
        <w:rPr>
          <w:rFonts w:ascii="Times New Roman" w:hAnsi="Times New Roman"/>
          <w:sz w:val="18"/>
          <w:szCs w:val="18"/>
        </w:rPr>
        <w:t xml:space="preserve">4) Briefly describes </w:t>
      </w:r>
      <w:r w:rsidRPr="00C02ED2">
        <w:rPr>
          <w:rFonts w:ascii="Times New Roman" w:hAnsi="Times New Roman"/>
          <w:sz w:val="18"/>
          <w:szCs w:val="18"/>
          <w:u w:val="single"/>
        </w:rPr>
        <w:t xml:space="preserve">ONE </w:t>
      </w:r>
      <w:r w:rsidRPr="00C02ED2">
        <w:rPr>
          <w:rFonts w:ascii="Times New Roman" w:hAnsi="Times New Roman"/>
          <w:i/>
          <w:sz w:val="18"/>
          <w:szCs w:val="18"/>
          <w:u w:val="single"/>
        </w:rPr>
        <w:t>reasonable</w:t>
      </w:r>
      <w:r w:rsidRPr="00C02ED2">
        <w:rPr>
          <w:rFonts w:ascii="Times New Roman" w:hAnsi="Times New Roman"/>
          <w:sz w:val="18"/>
          <w:szCs w:val="18"/>
          <w:u w:val="single"/>
        </w:rPr>
        <w:t xml:space="preserve"> </w:t>
      </w:r>
      <w:r w:rsidRPr="00C02ED2">
        <w:rPr>
          <w:rFonts w:ascii="Times New Roman" w:hAnsi="Times New Roman"/>
          <w:b/>
          <w:i/>
          <w:sz w:val="18"/>
          <w:szCs w:val="18"/>
          <w:u w:val="single"/>
        </w:rPr>
        <w:t>alternative approac</w:t>
      </w:r>
      <w:r w:rsidRPr="00C02ED2">
        <w:rPr>
          <w:rFonts w:ascii="Times New Roman" w:hAnsi="Times New Roman"/>
          <w:b/>
          <w:i/>
          <w:sz w:val="18"/>
          <w:szCs w:val="18"/>
        </w:rPr>
        <w:t xml:space="preserve">h </w:t>
      </w:r>
      <w:r w:rsidRPr="00C02ED2">
        <w:rPr>
          <w:rFonts w:ascii="Times New Roman" w:hAnsi="Times New Roman"/>
          <w:sz w:val="18"/>
          <w:szCs w:val="18"/>
        </w:rPr>
        <w:t xml:space="preserve">that could be used to achieve these </w:t>
      </w:r>
      <w:r w:rsidRPr="00C02ED2">
        <w:rPr>
          <w:rFonts w:ascii="Times New Roman" w:hAnsi="Times New Roman"/>
          <w:sz w:val="18"/>
          <w:szCs w:val="18"/>
          <w:u w:val="single"/>
        </w:rPr>
        <w:t>same</w:t>
      </w:r>
      <w:r w:rsidRPr="00C02ED2">
        <w:rPr>
          <w:rFonts w:ascii="Times New Roman" w:hAnsi="Times New Roman"/>
          <w:sz w:val="18"/>
          <w:szCs w:val="18"/>
        </w:rPr>
        <w:t xml:space="preserve"> SLOs?</w:t>
      </w:r>
    </w:p>
    <w:p w:rsidR="00F5063A" w:rsidRPr="00C02ED2" w:rsidRDefault="00F5063A" w:rsidP="00F5063A">
      <w:pPr>
        <w:rPr>
          <w:rFonts w:ascii="Times New Roman" w:hAnsi="Times New Roman"/>
          <w:b/>
        </w:rPr>
      </w:pPr>
      <w:r w:rsidRPr="00C02ED2">
        <w:rPr>
          <w:rFonts w:ascii="Times New Roman" w:hAnsi="Times New Roman"/>
          <w:b/>
        </w:rPr>
        <w:tab/>
      </w:r>
    </w:p>
    <w:p w:rsidR="00F5063A" w:rsidRPr="00C02ED2" w:rsidRDefault="00F5063A" w:rsidP="00F5063A">
      <w:pPr>
        <w:rPr>
          <w:rFonts w:ascii="Times New Roman" w:hAnsi="Times New Roman"/>
        </w:rPr>
      </w:pPr>
    </w:p>
    <w:p w:rsidR="00F5063A" w:rsidRPr="00C02ED2" w:rsidRDefault="00F5063A" w:rsidP="00F5063A">
      <w:pPr>
        <w:rPr>
          <w:rFonts w:ascii="Times New Roman" w:hAnsi="Times New Roman"/>
        </w:rPr>
      </w:pPr>
    </w:p>
    <w:p w:rsidR="00935A0B" w:rsidRPr="00C02ED2" w:rsidRDefault="00FD3F80">
      <w:pPr>
        <w:rPr>
          <w:rFonts w:ascii="Times New Roman" w:hAnsi="Times New Roman"/>
        </w:rPr>
      </w:pPr>
    </w:p>
    <w:sectPr w:rsidR="00935A0B" w:rsidRPr="00C02ED2"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66" type="#_x0000_t75" style="width:3in;height:3in" o:bullet="t"/>
    </w:pict>
  </w:numPicBullet>
  <w:numPicBullet w:numPicBulletId="1">
    <w:pict>
      <v:shape id="_x0000_i1567" type="#_x0000_t75" style="width:3in;height:3in" o:bullet="t"/>
    </w:pict>
  </w:numPicBullet>
  <w:numPicBullet w:numPicBulletId="2">
    <w:pict>
      <v:shape id="_x0000_i1568" type="#_x0000_t75" style="width:3in;height:3in" o:bullet="t"/>
    </w:pict>
  </w:numPicBullet>
  <w:numPicBullet w:numPicBulletId="3">
    <w:pict>
      <v:shape id="_x0000_i1569" type="#_x0000_t75" style="width:3in;height:3in" o:bullet="t"/>
    </w:pict>
  </w:numPicBullet>
  <w:numPicBullet w:numPicBulletId="4">
    <w:pict>
      <v:shape id="_x0000_i1570" type="#_x0000_t75" style="width:3in;height:3in" o:bullet="t"/>
    </w:pict>
  </w:numPicBullet>
  <w:numPicBullet w:numPicBulletId="5">
    <w:pict>
      <v:shape id="_x0000_i1571" type="#_x0000_t75" style="width:3in;height:3in" o:bullet="t"/>
    </w:pict>
  </w:numPicBullet>
  <w:numPicBullet w:numPicBulletId="6">
    <w:pict>
      <v:shape id="_x0000_i1572" type="#_x0000_t75" style="width:3in;height:3in" o:bullet="t"/>
    </w:pict>
  </w:numPicBullet>
  <w:numPicBullet w:numPicBulletId="7">
    <w:pict>
      <v:shape id="_x0000_i1573" type="#_x0000_t75" style="width:3in;height:3in" o:bullet="t"/>
    </w:pict>
  </w:numPicBullet>
  <w:abstractNum w:abstractNumId="0">
    <w:nsid w:val="045E4B5C"/>
    <w:multiLevelType w:val="multilevel"/>
    <w:tmpl w:val="93D4A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4197F"/>
    <w:multiLevelType w:val="multilevel"/>
    <w:tmpl w:val="AF6C67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8E5DD3"/>
    <w:multiLevelType w:val="multilevel"/>
    <w:tmpl w:val="7B780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3457E03"/>
    <w:multiLevelType w:val="hybridMultilevel"/>
    <w:tmpl w:val="D59AF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30508"/>
    <w:multiLevelType w:val="multilevel"/>
    <w:tmpl w:val="8194A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4A530D3"/>
    <w:multiLevelType w:val="multilevel"/>
    <w:tmpl w:val="A5D68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7F00DC9"/>
    <w:multiLevelType w:val="hybridMultilevel"/>
    <w:tmpl w:val="2B12A9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A32A6F"/>
    <w:multiLevelType w:val="hybridMultilevel"/>
    <w:tmpl w:val="212025C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8">
    <w:nsid w:val="1A89240A"/>
    <w:multiLevelType w:val="multilevel"/>
    <w:tmpl w:val="BE740D9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3376F3"/>
    <w:multiLevelType w:val="multilevel"/>
    <w:tmpl w:val="117039D8"/>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8B3CF0"/>
    <w:multiLevelType w:val="hybridMultilevel"/>
    <w:tmpl w:val="23E2031A"/>
    <w:lvl w:ilvl="0" w:tplc="0228FC6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2490ECA"/>
    <w:multiLevelType w:val="hybridMultilevel"/>
    <w:tmpl w:val="BD969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C42199"/>
    <w:multiLevelType w:val="multilevel"/>
    <w:tmpl w:val="39CA8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7F61A4C"/>
    <w:multiLevelType w:val="hybridMultilevel"/>
    <w:tmpl w:val="38E2AA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D92F79"/>
    <w:multiLevelType w:val="hybridMultilevel"/>
    <w:tmpl w:val="0608B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703CBE"/>
    <w:multiLevelType w:val="multilevel"/>
    <w:tmpl w:val="04EAE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CD36ED7"/>
    <w:multiLevelType w:val="multilevel"/>
    <w:tmpl w:val="EC622C4E"/>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0650793"/>
    <w:multiLevelType w:val="hybridMultilevel"/>
    <w:tmpl w:val="49C44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5224981"/>
    <w:multiLevelType w:val="multilevel"/>
    <w:tmpl w:val="48323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1E574F"/>
    <w:multiLevelType w:val="multilevel"/>
    <w:tmpl w:val="8FC04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A8571D8"/>
    <w:multiLevelType w:val="multilevel"/>
    <w:tmpl w:val="794E0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CB66D93"/>
    <w:multiLevelType w:val="multilevel"/>
    <w:tmpl w:val="F4587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CF5699E"/>
    <w:multiLevelType w:val="multilevel"/>
    <w:tmpl w:val="92AC7E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BC41190"/>
    <w:multiLevelType w:val="hybridMultilevel"/>
    <w:tmpl w:val="C406D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AD04CF"/>
    <w:multiLevelType w:val="multilevel"/>
    <w:tmpl w:val="4E00E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5225851"/>
    <w:multiLevelType w:val="hybridMultilevel"/>
    <w:tmpl w:val="CE0E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641F79"/>
    <w:multiLevelType w:val="hybridMultilevel"/>
    <w:tmpl w:val="313E8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4B7EAD"/>
    <w:multiLevelType w:val="multilevel"/>
    <w:tmpl w:val="ECB0A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FCB5C65"/>
    <w:multiLevelType w:val="hybridMultilevel"/>
    <w:tmpl w:val="964C4A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7"/>
  </w:num>
  <w:num w:numId="4">
    <w:abstractNumId w:val="12"/>
  </w:num>
  <w:num w:numId="5">
    <w:abstractNumId w:val="7"/>
  </w:num>
  <w:num w:numId="6">
    <w:abstractNumId w:val="10"/>
  </w:num>
  <w:num w:numId="7">
    <w:abstractNumId w:val="0"/>
  </w:num>
  <w:num w:numId="8">
    <w:abstractNumId w:val="25"/>
  </w:num>
  <w:num w:numId="9">
    <w:abstractNumId w:val="1"/>
  </w:num>
  <w:num w:numId="10">
    <w:abstractNumId w:val="20"/>
  </w:num>
  <w:num w:numId="11">
    <w:abstractNumId w:val="13"/>
  </w:num>
  <w:num w:numId="12">
    <w:abstractNumId w:val="28"/>
  </w:num>
  <w:num w:numId="13">
    <w:abstractNumId w:val="11"/>
  </w:num>
  <w:num w:numId="14">
    <w:abstractNumId w:val="23"/>
  </w:num>
  <w:num w:numId="15">
    <w:abstractNumId w:val="2"/>
  </w:num>
  <w:num w:numId="16">
    <w:abstractNumId w:val="22"/>
  </w:num>
  <w:num w:numId="17">
    <w:abstractNumId w:val="21"/>
  </w:num>
  <w:num w:numId="18">
    <w:abstractNumId w:val="4"/>
  </w:num>
  <w:num w:numId="19">
    <w:abstractNumId w:val="5"/>
  </w:num>
  <w:num w:numId="20">
    <w:abstractNumId w:val="16"/>
  </w:num>
  <w:num w:numId="21">
    <w:abstractNumId w:val="18"/>
  </w:num>
  <w:num w:numId="22">
    <w:abstractNumId w:val="8"/>
  </w:num>
  <w:num w:numId="23">
    <w:abstractNumId w:val="17"/>
  </w:num>
  <w:num w:numId="24">
    <w:abstractNumId w:val="9"/>
  </w:num>
  <w:num w:numId="25">
    <w:abstractNumId w:val="3"/>
  </w:num>
  <w:num w:numId="26">
    <w:abstractNumId w:val="29"/>
  </w:num>
  <w:num w:numId="27">
    <w:abstractNumId w:val="24"/>
  </w:num>
  <w:num w:numId="28">
    <w:abstractNumId w:val="6"/>
  </w:num>
  <w:num w:numId="29">
    <w:abstractNumId w:val="19"/>
  </w:num>
  <w:num w:numId="30">
    <w:abstractNumId w:val="15"/>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5063A"/>
    <w:rsid w:val="00041033"/>
    <w:rsid w:val="000D57C2"/>
    <w:rsid w:val="00106F96"/>
    <w:rsid w:val="00177889"/>
    <w:rsid w:val="001B02E6"/>
    <w:rsid w:val="00286C80"/>
    <w:rsid w:val="00360C9E"/>
    <w:rsid w:val="003D63F9"/>
    <w:rsid w:val="00425E00"/>
    <w:rsid w:val="00587FC5"/>
    <w:rsid w:val="005F2508"/>
    <w:rsid w:val="005F2847"/>
    <w:rsid w:val="00631709"/>
    <w:rsid w:val="00653EBE"/>
    <w:rsid w:val="006757F1"/>
    <w:rsid w:val="00676B29"/>
    <w:rsid w:val="006D26A9"/>
    <w:rsid w:val="006D6A3F"/>
    <w:rsid w:val="0073432C"/>
    <w:rsid w:val="00737C16"/>
    <w:rsid w:val="00757DA3"/>
    <w:rsid w:val="007633F8"/>
    <w:rsid w:val="007C1890"/>
    <w:rsid w:val="007E057A"/>
    <w:rsid w:val="008163F5"/>
    <w:rsid w:val="00820236"/>
    <w:rsid w:val="00832C0A"/>
    <w:rsid w:val="00837194"/>
    <w:rsid w:val="008376FE"/>
    <w:rsid w:val="00841583"/>
    <w:rsid w:val="0088699E"/>
    <w:rsid w:val="008B717E"/>
    <w:rsid w:val="00900631"/>
    <w:rsid w:val="00916EF9"/>
    <w:rsid w:val="00A20113"/>
    <w:rsid w:val="00AB1495"/>
    <w:rsid w:val="00B00B94"/>
    <w:rsid w:val="00B25825"/>
    <w:rsid w:val="00B64D9D"/>
    <w:rsid w:val="00B9048D"/>
    <w:rsid w:val="00C02ED2"/>
    <w:rsid w:val="00CE39A2"/>
    <w:rsid w:val="00CF4F0C"/>
    <w:rsid w:val="00D1475B"/>
    <w:rsid w:val="00D8591C"/>
    <w:rsid w:val="00DF1F0D"/>
    <w:rsid w:val="00E01836"/>
    <w:rsid w:val="00E32342"/>
    <w:rsid w:val="00E90D52"/>
    <w:rsid w:val="00EA7775"/>
    <w:rsid w:val="00ED5DBA"/>
    <w:rsid w:val="00F105CC"/>
    <w:rsid w:val="00F432A6"/>
    <w:rsid w:val="00F5063A"/>
    <w:rsid w:val="00F60BAB"/>
    <w:rsid w:val="00FD3F8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63A"/>
    <w:pPr>
      <w:spacing w:after="0" w:line="240"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063A"/>
    <w:pPr>
      <w:spacing w:after="200" w:line="276" w:lineRule="auto"/>
      <w:ind w:left="720"/>
      <w:contextualSpacing/>
    </w:pPr>
    <w:rPr>
      <w:rFonts w:asciiTheme="minorHAnsi" w:eastAsiaTheme="minorHAnsi" w:hAnsiTheme="minorHAnsi" w:cstheme="minorBidi"/>
      <w:sz w:val="22"/>
      <w:szCs w:val="22"/>
    </w:rPr>
  </w:style>
  <w:style w:type="paragraph" w:customStyle="1" w:styleId="Default">
    <w:name w:val="Default"/>
    <w:rsid w:val="00F5063A"/>
    <w:pPr>
      <w:autoSpaceDE w:val="0"/>
      <w:autoSpaceDN w:val="0"/>
      <w:adjustRightInd w:val="0"/>
      <w:spacing w:after="0" w:line="240" w:lineRule="auto"/>
    </w:pPr>
    <w:rPr>
      <w:rFonts w:ascii="Arial" w:hAnsi="Arial" w:cs="Arial"/>
      <w:color w:val="000000"/>
      <w:sz w:val="24"/>
      <w:szCs w:val="24"/>
    </w:rPr>
  </w:style>
  <w:style w:type="paragraph" w:customStyle="1" w:styleId="Paragraph">
    <w:name w:val="Paragraph"/>
    <w:basedOn w:val="Default"/>
    <w:next w:val="Default"/>
    <w:uiPriority w:val="99"/>
    <w:rsid w:val="00F5063A"/>
    <w:rPr>
      <w:color w:val="auto"/>
    </w:rPr>
  </w:style>
  <w:style w:type="character" w:styleId="Hyperlink">
    <w:name w:val="Hyperlink"/>
    <w:basedOn w:val="DefaultParagraphFont"/>
    <w:uiPriority w:val="99"/>
    <w:unhideWhenUsed/>
    <w:rsid w:val="00F5063A"/>
    <w:rPr>
      <w:color w:val="0000FF" w:themeColor="hyperlink"/>
      <w:u w:val="single"/>
    </w:rPr>
  </w:style>
  <w:style w:type="paragraph" w:styleId="NormalWeb">
    <w:name w:val="Normal (Web)"/>
    <w:basedOn w:val="Normal"/>
    <w:uiPriority w:val="99"/>
    <w:unhideWhenUsed/>
    <w:rsid w:val="00E01836"/>
    <w:pPr>
      <w:spacing w:before="100" w:beforeAutospacing="1" w:after="100" w:afterAutospacing="1"/>
    </w:pPr>
    <w:rPr>
      <w:rFonts w:ascii="Times New Roman" w:eastAsia="Times New Roman" w:hAnsi="Times New Roman"/>
    </w:rPr>
  </w:style>
  <w:style w:type="character" w:styleId="Emphasis">
    <w:name w:val="Emphasis"/>
    <w:basedOn w:val="DefaultParagraphFont"/>
    <w:uiPriority w:val="20"/>
    <w:qFormat/>
    <w:rsid w:val="00757DA3"/>
    <w:rPr>
      <w:i/>
      <w:iCs/>
    </w:rPr>
  </w:style>
</w:styles>
</file>

<file path=word/webSettings.xml><?xml version="1.0" encoding="utf-8"?>
<w:webSettings xmlns:r="http://schemas.openxmlformats.org/officeDocument/2006/relationships" xmlns:w="http://schemas.openxmlformats.org/wordprocessingml/2006/main">
  <w:divs>
    <w:div w:id="54202168">
      <w:bodyDiv w:val="1"/>
      <w:marLeft w:val="0"/>
      <w:marRight w:val="0"/>
      <w:marTop w:val="0"/>
      <w:marBottom w:val="0"/>
      <w:divBdr>
        <w:top w:val="none" w:sz="0" w:space="0" w:color="auto"/>
        <w:left w:val="none" w:sz="0" w:space="0" w:color="auto"/>
        <w:bottom w:val="none" w:sz="0" w:space="0" w:color="auto"/>
        <w:right w:val="none" w:sz="0" w:space="0" w:color="auto"/>
      </w:divBdr>
      <w:divsChild>
        <w:div w:id="921331055">
          <w:marLeft w:val="0"/>
          <w:marRight w:val="0"/>
          <w:marTop w:val="0"/>
          <w:marBottom w:val="0"/>
          <w:divBdr>
            <w:top w:val="none" w:sz="0" w:space="0" w:color="auto"/>
            <w:left w:val="none" w:sz="0" w:space="0" w:color="auto"/>
            <w:bottom w:val="none" w:sz="0" w:space="0" w:color="auto"/>
            <w:right w:val="none" w:sz="0" w:space="0" w:color="auto"/>
          </w:divBdr>
          <w:divsChild>
            <w:div w:id="161378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973381">
      <w:bodyDiv w:val="1"/>
      <w:marLeft w:val="0"/>
      <w:marRight w:val="0"/>
      <w:marTop w:val="0"/>
      <w:marBottom w:val="0"/>
      <w:divBdr>
        <w:top w:val="none" w:sz="0" w:space="0" w:color="auto"/>
        <w:left w:val="none" w:sz="0" w:space="0" w:color="auto"/>
        <w:bottom w:val="none" w:sz="0" w:space="0" w:color="auto"/>
        <w:right w:val="none" w:sz="0" w:space="0" w:color="auto"/>
      </w:divBdr>
      <w:divsChild>
        <w:div w:id="151263854">
          <w:marLeft w:val="0"/>
          <w:marRight w:val="0"/>
          <w:marTop w:val="0"/>
          <w:marBottom w:val="0"/>
          <w:divBdr>
            <w:top w:val="none" w:sz="0" w:space="0" w:color="auto"/>
            <w:left w:val="none" w:sz="0" w:space="0" w:color="auto"/>
            <w:bottom w:val="none" w:sz="0" w:space="0" w:color="auto"/>
            <w:right w:val="none" w:sz="0" w:space="0" w:color="auto"/>
          </w:divBdr>
          <w:divsChild>
            <w:div w:id="1629236254">
              <w:marLeft w:val="0"/>
              <w:marRight w:val="0"/>
              <w:marTop w:val="0"/>
              <w:marBottom w:val="0"/>
              <w:divBdr>
                <w:top w:val="none" w:sz="0" w:space="0" w:color="auto"/>
                <w:left w:val="none" w:sz="0" w:space="0" w:color="auto"/>
                <w:bottom w:val="none" w:sz="0" w:space="0" w:color="auto"/>
                <w:right w:val="none" w:sz="0" w:space="0" w:color="auto"/>
              </w:divBdr>
              <w:divsChild>
                <w:div w:id="1571622265">
                  <w:marLeft w:val="0"/>
                  <w:marRight w:val="0"/>
                  <w:marTop w:val="0"/>
                  <w:marBottom w:val="0"/>
                  <w:divBdr>
                    <w:top w:val="none" w:sz="0" w:space="0" w:color="auto"/>
                    <w:left w:val="none" w:sz="0" w:space="0" w:color="auto"/>
                    <w:bottom w:val="none" w:sz="0" w:space="0" w:color="auto"/>
                    <w:right w:val="none" w:sz="0" w:space="0" w:color="auto"/>
                  </w:divBdr>
                  <w:divsChild>
                    <w:div w:id="286130725">
                      <w:marLeft w:val="0"/>
                      <w:marRight w:val="0"/>
                      <w:marTop w:val="0"/>
                      <w:marBottom w:val="0"/>
                      <w:divBdr>
                        <w:top w:val="none" w:sz="0" w:space="0" w:color="auto"/>
                        <w:left w:val="none" w:sz="0" w:space="0" w:color="auto"/>
                        <w:bottom w:val="none" w:sz="0" w:space="0" w:color="auto"/>
                        <w:right w:val="none" w:sz="0" w:space="0" w:color="auto"/>
                      </w:divBdr>
                      <w:divsChild>
                        <w:div w:id="1737585202">
                          <w:marLeft w:val="0"/>
                          <w:marRight w:val="0"/>
                          <w:marTop w:val="0"/>
                          <w:marBottom w:val="0"/>
                          <w:divBdr>
                            <w:top w:val="none" w:sz="0" w:space="0" w:color="auto"/>
                            <w:left w:val="none" w:sz="0" w:space="0" w:color="auto"/>
                            <w:bottom w:val="none" w:sz="0" w:space="0" w:color="auto"/>
                            <w:right w:val="none" w:sz="0" w:space="0" w:color="auto"/>
                          </w:divBdr>
                          <w:divsChild>
                            <w:div w:id="111255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1703623">
      <w:bodyDiv w:val="1"/>
      <w:marLeft w:val="0"/>
      <w:marRight w:val="0"/>
      <w:marTop w:val="0"/>
      <w:marBottom w:val="0"/>
      <w:divBdr>
        <w:top w:val="none" w:sz="0" w:space="0" w:color="auto"/>
        <w:left w:val="none" w:sz="0" w:space="0" w:color="auto"/>
        <w:bottom w:val="none" w:sz="0" w:space="0" w:color="auto"/>
        <w:right w:val="none" w:sz="0" w:space="0" w:color="auto"/>
      </w:divBdr>
      <w:divsChild>
        <w:div w:id="1673337558">
          <w:marLeft w:val="0"/>
          <w:marRight w:val="0"/>
          <w:marTop w:val="0"/>
          <w:marBottom w:val="0"/>
          <w:divBdr>
            <w:top w:val="none" w:sz="0" w:space="0" w:color="auto"/>
            <w:left w:val="none" w:sz="0" w:space="0" w:color="auto"/>
            <w:bottom w:val="none" w:sz="0" w:space="0" w:color="auto"/>
            <w:right w:val="none" w:sz="0" w:space="0" w:color="auto"/>
          </w:divBdr>
          <w:divsChild>
            <w:div w:id="189295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576383">
      <w:bodyDiv w:val="1"/>
      <w:marLeft w:val="0"/>
      <w:marRight w:val="0"/>
      <w:marTop w:val="0"/>
      <w:marBottom w:val="0"/>
      <w:divBdr>
        <w:top w:val="none" w:sz="0" w:space="0" w:color="auto"/>
        <w:left w:val="none" w:sz="0" w:space="0" w:color="auto"/>
        <w:bottom w:val="none" w:sz="0" w:space="0" w:color="auto"/>
        <w:right w:val="none" w:sz="0" w:space="0" w:color="auto"/>
      </w:divBdr>
      <w:divsChild>
        <w:div w:id="1045563337">
          <w:marLeft w:val="0"/>
          <w:marRight w:val="0"/>
          <w:marTop w:val="0"/>
          <w:marBottom w:val="0"/>
          <w:divBdr>
            <w:top w:val="none" w:sz="0" w:space="0" w:color="auto"/>
            <w:left w:val="none" w:sz="0" w:space="0" w:color="auto"/>
            <w:bottom w:val="none" w:sz="0" w:space="0" w:color="auto"/>
            <w:right w:val="none" w:sz="0" w:space="0" w:color="auto"/>
          </w:divBdr>
          <w:divsChild>
            <w:div w:id="110365161">
              <w:marLeft w:val="0"/>
              <w:marRight w:val="0"/>
              <w:marTop w:val="0"/>
              <w:marBottom w:val="0"/>
              <w:divBdr>
                <w:top w:val="none" w:sz="0" w:space="0" w:color="auto"/>
                <w:left w:val="none" w:sz="0" w:space="0" w:color="auto"/>
                <w:bottom w:val="none" w:sz="0" w:space="0" w:color="auto"/>
                <w:right w:val="none" w:sz="0" w:space="0" w:color="auto"/>
              </w:divBdr>
              <w:divsChild>
                <w:div w:id="933048243">
                  <w:marLeft w:val="0"/>
                  <w:marRight w:val="0"/>
                  <w:marTop w:val="0"/>
                  <w:marBottom w:val="0"/>
                  <w:divBdr>
                    <w:top w:val="none" w:sz="0" w:space="0" w:color="auto"/>
                    <w:left w:val="none" w:sz="0" w:space="0" w:color="auto"/>
                    <w:bottom w:val="none" w:sz="0" w:space="0" w:color="auto"/>
                    <w:right w:val="none" w:sz="0" w:space="0" w:color="auto"/>
                  </w:divBdr>
                  <w:divsChild>
                    <w:div w:id="1298409419">
                      <w:marLeft w:val="0"/>
                      <w:marRight w:val="0"/>
                      <w:marTop w:val="0"/>
                      <w:marBottom w:val="0"/>
                      <w:divBdr>
                        <w:top w:val="none" w:sz="0" w:space="0" w:color="auto"/>
                        <w:left w:val="none" w:sz="0" w:space="0" w:color="auto"/>
                        <w:bottom w:val="none" w:sz="0" w:space="0" w:color="auto"/>
                        <w:right w:val="none" w:sz="0" w:space="0" w:color="auto"/>
                      </w:divBdr>
                      <w:divsChild>
                        <w:div w:id="668413507">
                          <w:marLeft w:val="0"/>
                          <w:marRight w:val="0"/>
                          <w:marTop w:val="0"/>
                          <w:marBottom w:val="0"/>
                          <w:divBdr>
                            <w:top w:val="none" w:sz="0" w:space="0" w:color="auto"/>
                            <w:left w:val="none" w:sz="0" w:space="0" w:color="auto"/>
                            <w:bottom w:val="none" w:sz="0" w:space="0" w:color="auto"/>
                            <w:right w:val="none" w:sz="0" w:space="0" w:color="auto"/>
                          </w:divBdr>
                          <w:divsChild>
                            <w:div w:id="108098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5293488">
      <w:bodyDiv w:val="1"/>
      <w:marLeft w:val="0"/>
      <w:marRight w:val="0"/>
      <w:marTop w:val="0"/>
      <w:marBottom w:val="0"/>
      <w:divBdr>
        <w:top w:val="none" w:sz="0" w:space="0" w:color="auto"/>
        <w:left w:val="none" w:sz="0" w:space="0" w:color="auto"/>
        <w:bottom w:val="none" w:sz="0" w:space="0" w:color="auto"/>
        <w:right w:val="none" w:sz="0" w:space="0" w:color="auto"/>
      </w:divBdr>
      <w:divsChild>
        <w:div w:id="486899432">
          <w:marLeft w:val="0"/>
          <w:marRight w:val="0"/>
          <w:marTop w:val="0"/>
          <w:marBottom w:val="0"/>
          <w:divBdr>
            <w:top w:val="none" w:sz="0" w:space="0" w:color="auto"/>
            <w:left w:val="none" w:sz="0" w:space="0" w:color="auto"/>
            <w:bottom w:val="none" w:sz="0" w:space="0" w:color="auto"/>
            <w:right w:val="none" w:sz="0" w:space="0" w:color="auto"/>
          </w:divBdr>
          <w:divsChild>
            <w:div w:id="3338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628910">
      <w:bodyDiv w:val="1"/>
      <w:marLeft w:val="0"/>
      <w:marRight w:val="0"/>
      <w:marTop w:val="0"/>
      <w:marBottom w:val="0"/>
      <w:divBdr>
        <w:top w:val="none" w:sz="0" w:space="0" w:color="auto"/>
        <w:left w:val="none" w:sz="0" w:space="0" w:color="auto"/>
        <w:bottom w:val="none" w:sz="0" w:space="0" w:color="auto"/>
        <w:right w:val="none" w:sz="0" w:space="0" w:color="auto"/>
      </w:divBdr>
      <w:divsChild>
        <w:div w:id="1991906951">
          <w:marLeft w:val="0"/>
          <w:marRight w:val="0"/>
          <w:marTop w:val="0"/>
          <w:marBottom w:val="0"/>
          <w:divBdr>
            <w:top w:val="none" w:sz="0" w:space="0" w:color="auto"/>
            <w:left w:val="none" w:sz="0" w:space="0" w:color="auto"/>
            <w:bottom w:val="none" w:sz="0" w:space="0" w:color="auto"/>
            <w:right w:val="none" w:sz="0" w:space="0" w:color="auto"/>
          </w:divBdr>
          <w:divsChild>
            <w:div w:id="53138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798626">
      <w:bodyDiv w:val="1"/>
      <w:marLeft w:val="435"/>
      <w:marRight w:val="435"/>
      <w:marTop w:val="177"/>
      <w:marBottom w:val="177"/>
      <w:divBdr>
        <w:top w:val="none" w:sz="0" w:space="0" w:color="auto"/>
        <w:left w:val="none" w:sz="0" w:space="0" w:color="auto"/>
        <w:bottom w:val="none" w:sz="0" w:space="0" w:color="auto"/>
        <w:right w:val="none" w:sz="0" w:space="0" w:color="auto"/>
      </w:divBdr>
      <w:divsChild>
        <w:div w:id="1883521217">
          <w:marLeft w:val="0"/>
          <w:marRight w:val="0"/>
          <w:marTop w:val="0"/>
          <w:marBottom w:val="0"/>
          <w:divBdr>
            <w:top w:val="none" w:sz="0" w:space="0" w:color="auto"/>
            <w:left w:val="none" w:sz="0" w:space="0" w:color="auto"/>
            <w:bottom w:val="none" w:sz="0" w:space="0" w:color="auto"/>
            <w:right w:val="none" w:sz="0" w:space="0" w:color="auto"/>
          </w:divBdr>
          <w:divsChild>
            <w:div w:id="114466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6547">
      <w:bodyDiv w:val="1"/>
      <w:marLeft w:val="0"/>
      <w:marRight w:val="0"/>
      <w:marTop w:val="0"/>
      <w:marBottom w:val="0"/>
      <w:divBdr>
        <w:top w:val="none" w:sz="0" w:space="0" w:color="auto"/>
        <w:left w:val="none" w:sz="0" w:space="0" w:color="auto"/>
        <w:bottom w:val="none" w:sz="0" w:space="0" w:color="auto"/>
        <w:right w:val="none" w:sz="0" w:space="0" w:color="auto"/>
      </w:divBdr>
      <w:divsChild>
        <w:div w:id="378088304">
          <w:marLeft w:val="0"/>
          <w:marRight w:val="0"/>
          <w:marTop w:val="0"/>
          <w:marBottom w:val="0"/>
          <w:divBdr>
            <w:top w:val="none" w:sz="0" w:space="0" w:color="auto"/>
            <w:left w:val="none" w:sz="0" w:space="0" w:color="auto"/>
            <w:bottom w:val="none" w:sz="0" w:space="0" w:color="auto"/>
            <w:right w:val="none" w:sz="0" w:space="0" w:color="auto"/>
          </w:divBdr>
          <w:divsChild>
            <w:div w:id="1125004012">
              <w:marLeft w:val="0"/>
              <w:marRight w:val="0"/>
              <w:marTop w:val="0"/>
              <w:marBottom w:val="0"/>
              <w:divBdr>
                <w:top w:val="none" w:sz="0" w:space="0" w:color="auto"/>
                <w:left w:val="none" w:sz="0" w:space="0" w:color="auto"/>
                <w:bottom w:val="none" w:sz="0" w:space="0" w:color="auto"/>
                <w:right w:val="none" w:sz="0" w:space="0" w:color="auto"/>
              </w:divBdr>
              <w:divsChild>
                <w:div w:id="1934505936">
                  <w:marLeft w:val="0"/>
                  <w:marRight w:val="0"/>
                  <w:marTop w:val="0"/>
                  <w:marBottom w:val="0"/>
                  <w:divBdr>
                    <w:top w:val="none" w:sz="0" w:space="0" w:color="auto"/>
                    <w:left w:val="none" w:sz="0" w:space="0" w:color="auto"/>
                    <w:bottom w:val="none" w:sz="0" w:space="0" w:color="auto"/>
                    <w:right w:val="none" w:sz="0" w:space="0" w:color="auto"/>
                  </w:divBdr>
                  <w:divsChild>
                    <w:div w:id="1024944996">
                      <w:marLeft w:val="0"/>
                      <w:marRight w:val="0"/>
                      <w:marTop w:val="0"/>
                      <w:marBottom w:val="0"/>
                      <w:divBdr>
                        <w:top w:val="none" w:sz="0" w:space="0" w:color="auto"/>
                        <w:left w:val="none" w:sz="0" w:space="0" w:color="auto"/>
                        <w:bottom w:val="none" w:sz="0" w:space="0" w:color="auto"/>
                        <w:right w:val="none" w:sz="0" w:space="0" w:color="auto"/>
                      </w:divBdr>
                      <w:divsChild>
                        <w:div w:id="1532183652">
                          <w:marLeft w:val="0"/>
                          <w:marRight w:val="0"/>
                          <w:marTop w:val="0"/>
                          <w:marBottom w:val="0"/>
                          <w:divBdr>
                            <w:top w:val="none" w:sz="0" w:space="0" w:color="auto"/>
                            <w:left w:val="none" w:sz="0" w:space="0" w:color="auto"/>
                            <w:bottom w:val="none" w:sz="0" w:space="0" w:color="auto"/>
                            <w:right w:val="none" w:sz="0" w:space="0" w:color="auto"/>
                          </w:divBdr>
                          <w:divsChild>
                            <w:div w:id="2046560189">
                              <w:marLeft w:val="0"/>
                              <w:marRight w:val="0"/>
                              <w:marTop w:val="0"/>
                              <w:marBottom w:val="0"/>
                              <w:divBdr>
                                <w:top w:val="none" w:sz="0" w:space="0" w:color="auto"/>
                                <w:left w:val="none" w:sz="0" w:space="0" w:color="auto"/>
                                <w:bottom w:val="none" w:sz="0" w:space="0" w:color="auto"/>
                                <w:right w:val="none" w:sz="0" w:space="0" w:color="auto"/>
                              </w:divBdr>
                              <w:divsChild>
                                <w:div w:id="131583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993256">
      <w:bodyDiv w:val="1"/>
      <w:marLeft w:val="0"/>
      <w:marRight w:val="0"/>
      <w:marTop w:val="0"/>
      <w:marBottom w:val="0"/>
      <w:divBdr>
        <w:top w:val="none" w:sz="0" w:space="0" w:color="auto"/>
        <w:left w:val="none" w:sz="0" w:space="0" w:color="auto"/>
        <w:bottom w:val="none" w:sz="0" w:space="0" w:color="auto"/>
        <w:right w:val="none" w:sz="0" w:space="0" w:color="auto"/>
      </w:divBdr>
      <w:divsChild>
        <w:div w:id="1362705999">
          <w:marLeft w:val="0"/>
          <w:marRight w:val="0"/>
          <w:marTop w:val="0"/>
          <w:marBottom w:val="0"/>
          <w:divBdr>
            <w:top w:val="none" w:sz="0" w:space="0" w:color="auto"/>
            <w:left w:val="none" w:sz="0" w:space="0" w:color="auto"/>
            <w:bottom w:val="none" w:sz="0" w:space="0" w:color="auto"/>
            <w:right w:val="none" w:sz="0" w:space="0" w:color="auto"/>
          </w:divBdr>
          <w:divsChild>
            <w:div w:id="80099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700311">
      <w:bodyDiv w:val="1"/>
      <w:marLeft w:val="0"/>
      <w:marRight w:val="0"/>
      <w:marTop w:val="0"/>
      <w:marBottom w:val="0"/>
      <w:divBdr>
        <w:top w:val="none" w:sz="0" w:space="0" w:color="auto"/>
        <w:left w:val="none" w:sz="0" w:space="0" w:color="auto"/>
        <w:bottom w:val="none" w:sz="0" w:space="0" w:color="auto"/>
        <w:right w:val="none" w:sz="0" w:space="0" w:color="auto"/>
      </w:divBdr>
      <w:divsChild>
        <w:div w:id="446047728">
          <w:marLeft w:val="0"/>
          <w:marRight w:val="0"/>
          <w:marTop w:val="0"/>
          <w:marBottom w:val="0"/>
          <w:divBdr>
            <w:top w:val="none" w:sz="0" w:space="0" w:color="auto"/>
            <w:left w:val="none" w:sz="0" w:space="0" w:color="auto"/>
            <w:bottom w:val="none" w:sz="0" w:space="0" w:color="auto"/>
            <w:right w:val="none" w:sz="0" w:space="0" w:color="auto"/>
          </w:divBdr>
          <w:divsChild>
            <w:div w:id="25251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643997">
      <w:bodyDiv w:val="1"/>
      <w:marLeft w:val="0"/>
      <w:marRight w:val="0"/>
      <w:marTop w:val="0"/>
      <w:marBottom w:val="0"/>
      <w:divBdr>
        <w:top w:val="none" w:sz="0" w:space="0" w:color="auto"/>
        <w:left w:val="none" w:sz="0" w:space="0" w:color="auto"/>
        <w:bottom w:val="none" w:sz="0" w:space="0" w:color="auto"/>
        <w:right w:val="none" w:sz="0" w:space="0" w:color="auto"/>
      </w:divBdr>
      <w:divsChild>
        <w:div w:id="1101609764">
          <w:marLeft w:val="0"/>
          <w:marRight w:val="0"/>
          <w:marTop w:val="0"/>
          <w:marBottom w:val="0"/>
          <w:divBdr>
            <w:top w:val="none" w:sz="0" w:space="0" w:color="auto"/>
            <w:left w:val="none" w:sz="0" w:space="0" w:color="auto"/>
            <w:bottom w:val="none" w:sz="0" w:space="0" w:color="auto"/>
            <w:right w:val="none" w:sz="0" w:space="0" w:color="auto"/>
          </w:divBdr>
          <w:divsChild>
            <w:div w:id="139889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1214</Words>
  <Characters>6924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lebass</dc:creator>
  <cp:lastModifiedBy>lebass</cp:lastModifiedBy>
  <cp:revision>2</cp:revision>
  <dcterms:created xsi:type="dcterms:W3CDTF">2011-11-29T23:36:00Z</dcterms:created>
  <dcterms:modified xsi:type="dcterms:W3CDTF">2011-11-29T23:36:00Z</dcterms:modified>
</cp:coreProperties>
</file>